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21312" w14:textId="77777777" w:rsidR="00B12F65" w:rsidRPr="000A40FD" w:rsidRDefault="00B64C18" w:rsidP="00370BBA">
      <w:pPr>
        <w:rPr>
          <w:rFonts w:ascii="Arial Narrow" w:hAnsi="Arial Narrow" w:cs="Tahoma"/>
          <w:b/>
          <w:bCs/>
          <w:sz w:val="22"/>
          <w:szCs w:val="22"/>
          <w:shd w:val="clear" w:color="auto" w:fill="FFFFFF"/>
          <w:lang w:val="it-IT"/>
        </w:rPr>
      </w:pPr>
      <w:bookmarkStart w:id="0" w:name="_Hlk96333861"/>
      <w:r w:rsidRPr="000A40FD">
        <w:rPr>
          <w:rFonts w:ascii="Arial Narrow" w:hAnsi="Arial Narrow" w:cs="Tahoma"/>
          <w:b/>
          <w:bCs/>
          <w:sz w:val="22"/>
          <w:szCs w:val="22"/>
          <w:shd w:val="clear" w:color="auto" w:fill="FFFFFF"/>
          <w:lang w:val="it-IT"/>
        </w:rPr>
        <w:t> </w:t>
      </w:r>
    </w:p>
    <w:p w14:paraId="68329A1D" w14:textId="77777777" w:rsidR="00B12F65" w:rsidRPr="000A40FD" w:rsidRDefault="00B12F65" w:rsidP="00370BBA">
      <w:pPr>
        <w:rPr>
          <w:rFonts w:ascii="Arial Narrow" w:hAnsi="Arial Narrow" w:cs="Tahoma"/>
          <w:b/>
          <w:bCs/>
          <w:sz w:val="22"/>
          <w:szCs w:val="22"/>
          <w:shd w:val="clear" w:color="auto" w:fill="FFFFFF"/>
          <w:lang w:val="it-IT"/>
        </w:rPr>
      </w:pPr>
    </w:p>
    <w:p w14:paraId="784F3F0C" w14:textId="77777777" w:rsidR="00B12F65" w:rsidRPr="000A40FD" w:rsidRDefault="00B12F65" w:rsidP="00370BBA">
      <w:pPr>
        <w:rPr>
          <w:rFonts w:ascii="Arial Narrow" w:hAnsi="Arial Narrow" w:cs="Tahoma"/>
          <w:b/>
          <w:bCs/>
          <w:sz w:val="22"/>
          <w:szCs w:val="22"/>
          <w:shd w:val="clear" w:color="auto" w:fill="FFFFFF"/>
          <w:lang w:val="it-IT"/>
        </w:rPr>
      </w:pPr>
    </w:p>
    <w:p w14:paraId="13329A83" w14:textId="77777777" w:rsidR="00B12F65" w:rsidRPr="000A40FD" w:rsidRDefault="00B12F65" w:rsidP="00370BBA">
      <w:pPr>
        <w:rPr>
          <w:rFonts w:ascii="Arial Narrow" w:hAnsi="Arial Narrow" w:cs="Tahoma"/>
          <w:b/>
          <w:bCs/>
          <w:sz w:val="22"/>
          <w:szCs w:val="22"/>
          <w:shd w:val="clear" w:color="auto" w:fill="FFFFFF"/>
          <w:lang w:val="it-IT"/>
        </w:rPr>
      </w:pPr>
    </w:p>
    <w:p w14:paraId="30874107" w14:textId="77777777" w:rsidR="0059469C" w:rsidRPr="000A40FD" w:rsidRDefault="0059469C" w:rsidP="00370BBA">
      <w:pPr>
        <w:rPr>
          <w:rFonts w:ascii="Arial Narrow" w:hAnsi="Arial Narrow" w:cs="Tahoma"/>
          <w:b/>
          <w:bCs/>
          <w:sz w:val="22"/>
          <w:szCs w:val="22"/>
          <w:shd w:val="clear" w:color="auto" w:fill="FFFFFF"/>
          <w:lang w:val="it-IT"/>
        </w:rPr>
      </w:pPr>
    </w:p>
    <w:p w14:paraId="15693967" w14:textId="11FAA39A" w:rsidR="002C53DA" w:rsidRPr="000A40FD" w:rsidRDefault="00CE7963" w:rsidP="00370BBA">
      <w:pPr>
        <w:rPr>
          <w:rFonts w:ascii="Arial Narrow" w:hAnsi="Arial Narrow" w:cs="Tahoma"/>
          <w:b/>
          <w:bCs/>
          <w:sz w:val="22"/>
          <w:szCs w:val="22"/>
          <w:shd w:val="clear" w:color="auto" w:fill="FFFFFF"/>
          <w:lang w:val="it-IT"/>
        </w:rPr>
      </w:pPr>
      <w:r w:rsidRPr="000A40FD">
        <w:rPr>
          <w:rFonts w:ascii="Arial Narrow" w:hAnsi="Arial Narrow" w:cs="Tahoma"/>
          <w:b/>
          <w:bCs/>
          <w:sz w:val="22"/>
          <w:szCs w:val="22"/>
          <w:shd w:val="clear" w:color="auto" w:fill="FFFFFF"/>
          <w:lang w:val="it-IT"/>
        </w:rPr>
        <w:t>N</w:t>
      </w:r>
      <w:r w:rsidR="00370BBA" w:rsidRPr="000A40FD">
        <w:rPr>
          <w:rFonts w:ascii="Arial Narrow" w:hAnsi="Arial Narrow" w:cs="Tahoma"/>
          <w:b/>
          <w:bCs/>
          <w:sz w:val="22"/>
          <w:szCs w:val="22"/>
          <w:shd w:val="clear" w:color="auto" w:fill="FFFFFF"/>
          <w:lang w:val="it-IT"/>
        </w:rPr>
        <w:t>r</w:t>
      </w:r>
      <w:r w:rsidRPr="000A40FD">
        <w:rPr>
          <w:rFonts w:ascii="Arial Narrow" w:hAnsi="Arial Narrow" w:cs="Tahoma"/>
          <w:b/>
          <w:bCs/>
          <w:sz w:val="22"/>
          <w:szCs w:val="22"/>
          <w:shd w:val="clear" w:color="auto" w:fill="FFFFFF"/>
          <w:lang w:val="it-IT"/>
        </w:rPr>
        <w:t>.</w:t>
      </w:r>
      <w:r w:rsidR="005176BE" w:rsidRPr="000A40FD">
        <w:rPr>
          <w:rFonts w:ascii="Arial Narrow" w:hAnsi="Arial Narrow" w:cs="Tahoma"/>
          <w:b/>
          <w:bCs/>
          <w:sz w:val="22"/>
          <w:szCs w:val="22"/>
          <w:shd w:val="clear" w:color="auto" w:fill="FFFFFF"/>
          <w:lang w:val="it-IT"/>
        </w:rPr>
        <w:t xml:space="preserve"> </w:t>
      </w:r>
      <w:r w:rsidR="00BC0FE6" w:rsidRPr="000A40FD">
        <w:rPr>
          <w:rFonts w:ascii="Arial Narrow" w:hAnsi="Arial Narrow" w:cs="Tahoma"/>
          <w:b/>
          <w:bCs/>
          <w:sz w:val="22"/>
          <w:szCs w:val="22"/>
          <w:shd w:val="clear" w:color="auto" w:fill="FFFFFF"/>
          <w:lang w:val="it-IT"/>
        </w:rPr>
        <w:t>49939/ 01.10.2025</w:t>
      </w:r>
    </w:p>
    <w:bookmarkEnd w:id="0"/>
    <w:p w14:paraId="5D76C1E9" w14:textId="77777777" w:rsidR="005076F8" w:rsidRPr="000A40FD" w:rsidRDefault="005076F8" w:rsidP="00277774">
      <w:pPr>
        <w:rPr>
          <w:rFonts w:ascii="Arial Narrow" w:hAnsi="Arial Narrow"/>
          <w:b/>
          <w:sz w:val="22"/>
          <w:szCs w:val="22"/>
          <w:lang w:val="it-IT"/>
        </w:rPr>
      </w:pPr>
    </w:p>
    <w:p w14:paraId="2B64CCFB" w14:textId="0FD735BE" w:rsidR="00B64C18" w:rsidRPr="000A40FD" w:rsidRDefault="00B64C18" w:rsidP="00370BBA">
      <w:pPr>
        <w:jc w:val="center"/>
        <w:rPr>
          <w:rFonts w:ascii="Arial Narrow" w:hAnsi="Arial Narrow"/>
          <w:b/>
          <w:sz w:val="22"/>
          <w:szCs w:val="22"/>
          <w:lang w:val="it-IT"/>
        </w:rPr>
      </w:pPr>
      <w:r w:rsidRPr="000A40FD">
        <w:rPr>
          <w:rFonts w:ascii="Arial Narrow" w:hAnsi="Arial Narrow"/>
          <w:b/>
          <w:sz w:val="22"/>
          <w:szCs w:val="22"/>
          <w:lang w:val="it-IT"/>
        </w:rPr>
        <w:t>INVITAȚIE DE PARTICIPARE</w:t>
      </w:r>
    </w:p>
    <w:p w14:paraId="2DA98DB4" w14:textId="77777777" w:rsidR="009B6421" w:rsidRPr="000A40FD" w:rsidRDefault="009B6421" w:rsidP="00370BBA">
      <w:pPr>
        <w:jc w:val="both"/>
        <w:rPr>
          <w:rFonts w:ascii="Arial Narrow" w:hAnsi="Arial Narrow"/>
          <w:sz w:val="22"/>
          <w:szCs w:val="22"/>
          <w:lang w:val="it-IT"/>
        </w:rPr>
      </w:pPr>
    </w:p>
    <w:p w14:paraId="7B33E21D" w14:textId="4F222D98" w:rsidR="000956EF" w:rsidRPr="000A40FD" w:rsidRDefault="006B44F1" w:rsidP="006B44F1">
      <w:pPr>
        <w:contextualSpacing/>
        <w:jc w:val="both"/>
        <w:rPr>
          <w:rFonts w:ascii="Arial Narrow" w:hAnsi="Arial Narrow"/>
          <w:b/>
          <w:bCs/>
          <w:i/>
          <w:iCs/>
          <w:sz w:val="22"/>
          <w:szCs w:val="22"/>
          <w:lang w:val="ro-RO"/>
        </w:rPr>
      </w:pPr>
      <w:r w:rsidRPr="000A40FD">
        <w:rPr>
          <w:rFonts w:ascii="Arial Narrow" w:hAnsi="Arial Narrow"/>
          <w:b/>
          <w:bCs/>
          <w:sz w:val="22"/>
          <w:szCs w:val="22"/>
          <w:lang w:val="it-IT"/>
        </w:rPr>
        <w:t>1.</w:t>
      </w:r>
      <w:r w:rsidRPr="000A40FD">
        <w:rPr>
          <w:rFonts w:ascii="Arial Narrow" w:hAnsi="Arial Narrow"/>
          <w:sz w:val="22"/>
          <w:szCs w:val="22"/>
          <w:lang w:val="it-IT"/>
        </w:rPr>
        <w:t xml:space="preserve"> </w:t>
      </w:r>
      <w:r w:rsidR="00B64C18" w:rsidRPr="000A40FD">
        <w:rPr>
          <w:rFonts w:ascii="Arial Narrow" w:hAnsi="Arial Narrow"/>
          <w:sz w:val="22"/>
          <w:szCs w:val="22"/>
          <w:lang w:val="it-IT"/>
        </w:rPr>
        <w:t xml:space="preserve">Agenția pentru Dezvoltare Regională Centru, organizație neguvernamentală de utilitate publică, care funcționează în temeiul Legii 315/2004 privind dezvoltarea regională în România, în calitate de Autoritate Contractantă, vă invită să participați Ia procedura de atribuire a contractului: </w:t>
      </w:r>
      <w:bookmarkStart w:id="1" w:name="_Hlk193725878"/>
      <w:r w:rsidR="00E34A19" w:rsidRPr="000A40FD">
        <w:rPr>
          <w:rFonts w:ascii="Arial Narrow" w:hAnsi="Arial Narrow"/>
          <w:sz w:val="22"/>
          <w:szCs w:val="22"/>
          <w:lang w:val="it-IT"/>
        </w:rPr>
        <w:t xml:space="preserve">Achiziție servicii de organizare eveniment </w:t>
      </w:r>
      <w:r w:rsidR="000A40FD" w:rsidRPr="000A40FD">
        <w:rPr>
          <w:rFonts w:ascii="Arial Narrow" w:hAnsi="Arial Narrow"/>
          <w:sz w:val="22"/>
          <w:szCs w:val="22"/>
          <w:lang w:val="it-IT"/>
        </w:rPr>
        <w:t>”</w:t>
      </w:r>
      <w:r w:rsidR="000A40FD" w:rsidRPr="000A40FD">
        <w:rPr>
          <w:rFonts w:ascii="Arial Narrow" w:hAnsi="Arial Narrow"/>
          <w:b/>
          <w:bCs/>
          <w:i/>
          <w:iCs/>
          <w:sz w:val="22"/>
          <w:szCs w:val="22"/>
          <w:lang w:val="ro-RO"/>
        </w:rPr>
        <w:t>Relansare apel cereri de finanțare „Investiții pentru dezvoltarea IMM care sprijină creșterea durabilă și crearea de locuri de muncă”, din cadrul PTJ la nivelul județului Mureș, din data de 10.10.2025 și Sesiune de informare privind relansarea apelului de proiecte – componenta „Investiții pentru dezvoltarea IMM ca-re sprijină creșterea durabilă și crearea de locuri de muncă” din cadrul Programului Tranziție Justă 2021-2027 din data de 15.10.2025”</w:t>
      </w:r>
    </w:p>
    <w:bookmarkEnd w:id="1"/>
    <w:p w14:paraId="1BE72B86" w14:textId="77777777" w:rsidR="007F5CBC" w:rsidRPr="000A40FD" w:rsidRDefault="007F5CBC" w:rsidP="006B44F1">
      <w:pPr>
        <w:contextualSpacing/>
        <w:jc w:val="both"/>
        <w:rPr>
          <w:rFonts w:ascii="Arial Narrow" w:hAnsi="Arial Narrow"/>
          <w:b/>
          <w:bCs/>
          <w:sz w:val="22"/>
          <w:szCs w:val="22"/>
          <w:lang w:val="ro-RO"/>
        </w:rPr>
      </w:pPr>
    </w:p>
    <w:p w14:paraId="34C222AD" w14:textId="343CCAA8" w:rsidR="00CE7963" w:rsidRPr="000A40FD" w:rsidRDefault="00CE7963" w:rsidP="006B44F1">
      <w:pPr>
        <w:pStyle w:val="Listparagraf"/>
        <w:numPr>
          <w:ilvl w:val="0"/>
          <w:numId w:val="7"/>
        </w:numPr>
        <w:ind w:left="0" w:firstLine="0"/>
        <w:contextualSpacing/>
        <w:jc w:val="both"/>
        <w:rPr>
          <w:rFonts w:ascii="Arial Narrow" w:hAnsi="Arial Narrow"/>
          <w:sz w:val="22"/>
          <w:szCs w:val="22"/>
          <w:lang w:val="ro-RO"/>
        </w:rPr>
      </w:pPr>
      <w:r w:rsidRPr="000A40FD">
        <w:rPr>
          <w:rFonts w:ascii="Arial Narrow" w:hAnsi="Arial Narrow"/>
          <w:sz w:val="22"/>
          <w:szCs w:val="22"/>
          <w:lang w:val="ro-RO"/>
        </w:rPr>
        <w:t>Descrierea serviciilor și a cantităților minime necesare se regăs</w:t>
      </w:r>
      <w:r w:rsidR="003F6B2F" w:rsidRPr="000A40FD">
        <w:rPr>
          <w:rFonts w:ascii="Arial Narrow" w:hAnsi="Arial Narrow"/>
          <w:sz w:val="22"/>
          <w:szCs w:val="22"/>
          <w:lang w:val="ro-RO"/>
        </w:rPr>
        <w:t>esc</w:t>
      </w:r>
      <w:r w:rsidRPr="000A40FD">
        <w:rPr>
          <w:rFonts w:ascii="Arial Narrow" w:hAnsi="Arial Narrow"/>
          <w:sz w:val="22"/>
          <w:szCs w:val="22"/>
          <w:lang w:val="ro-RO"/>
        </w:rPr>
        <w:t xml:space="preserve"> în </w:t>
      </w:r>
      <w:r w:rsidR="003F6B2F" w:rsidRPr="000A40FD">
        <w:rPr>
          <w:rFonts w:ascii="Arial Narrow" w:hAnsi="Arial Narrow"/>
          <w:sz w:val="22"/>
          <w:szCs w:val="22"/>
          <w:lang w:val="ro-RO"/>
        </w:rPr>
        <w:t>specificațiile tehnice</w:t>
      </w:r>
      <w:r w:rsidRPr="000A40FD">
        <w:rPr>
          <w:rFonts w:ascii="Arial Narrow" w:hAnsi="Arial Narrow"/>
          <w:sz w:val="22"/>
          <w:szCs w:val="22"/>
          <w:lang w:val="ro-RO"/>
        </w:rPr>
        <w:t xml:space="preserve"> atașat</w:t>
      </w:r>
      <w:r w:rsidR="003F6B2F" w:rsidRPr="000A40FD">
        <w:rPr>
          <w:rFonts w:ascii="Arial Narrow" w:hAnsi="Arial Narrow"/>
          <w:sz w:val="22"/>
          <w:szCs w:val="22"/>
          <w:lang w:val="ro-RO"/>
        </w:rPr>
        <w:t>e</w:t>
      </w:r>
      <w:r w:rsidR="000956EF" w:rsidRPr="000A40FD">
        <w:rPr>
          <w:rFonts w:ascii="Arial Narrow" w:hAnsi="Arial Narrow"/>
          <w:sz w:val="22"/>
          <w:szCs w:val="22"/>
          <w:lang w:val="ro-RO"/>
        </w:rPr>
        <w:t>.</w:t>
      </w:r>
      <w:r w:rsidR="00FA461C" w:rsidRPr="000A40FD">
        <w:rPr>
          <w:rFonts w:ascii="Arial Narrow" w:hAnsi="Arial Narrow"/>
          <w:sz w:val="22"/>
          <w:szCs w:val="22"/>
          <w:lang w:val="ro-RO"/>
        </w:rPr>
        <w:t xml:space="preserve"> Cod CPV aferent serviciului de achiziționat - 79952000-2.</w:t>
      </w:r>
    </w:p>
    <w:p w14:paraId="0DF8E5F3" w14:textId="77777777" w:rsidR="005149D4" w:rsidRPr="000A40FD" w:rsidRDefault="005149D4" w:rsidP="006B44F1">
      <w:pPr>
        <w:pStyle w:val="Listparagraf"/>
        <w:ind w:left="0"/>
        <w:rPr>
          <w:rFonts w:ascii="Arial Narrow" w:hAnsi="Arial Narrow"/>
          <w:sz w:val="22"/>
          <w:szCs w:val="22"/>
          <w:lang w:val="ro-RO"/>
        </w:rPr>
      </w:pPr>
    </w:p>
    <w:p w14:paraId="5547C735" w14:textId="55EC04D2" w:rsidR="00CE7963" w:rsidRPr="000A40FD" w:rsidRDefault="00CE7963" w:rsidP="006B44F1">
      <w:pPr>
        <w:pStyle w:val="Listparagraf"/>
        <w:numPr>
          <w:ilvl w:val="0"/>
          <w:numId w:val="7"/>
        </w:numPr>
        <w:ind w:left="0" w:firstLine="0"/>
        <w:contextualSpacing/>
        <w:jc w:val="both"/>
        <w:rPr>
          <w:rFonts w:ascii="Arial Narrow" w:hAnsi="Arial Narrow"/>
          <w:sz w:val="22"/>
          <w:szCs w:val="22"/>
          <w:lang w:val="ro-RO"/>
        </w:rPr>
      </w:pPr>
      <w:r w:rsidRPr="000A40FD">
        <w:rPr>
          <w:rFonts w:ascii="Arial Narrow" w:hAnsi="Arial Narrow"/>
          <w:sz w:val="22"/>
          <w:szCs w:val="22"/>
          <w:lang w:val="ro-RO"/>
        </w:rPr>
        <w:t>Valoarea estimată pentru prestarea serviciilor</w:t>
      </w:r>
      <w:r w:rsidR="009008B9" w:rsidRPr="000A40FD">
        <w:rPr>
          <w:rFonts w:ascii="Arial Narrow" w:hAnsi="Arial Narrow"/>
          <w:sz w:val="22"/>
          <w:szCs w:val="22"/>
          <w:lang w:val="ro-RO"/>
        </w:rPr>
        <w:t xml:space="preserve"> este de </w:t>
      </w:r>
      <w:r w:rsidR="00884C7B" w:rsidRPr="000A40FD">
        <w:rPr>
          <w:rFonts w:ascii="Arial Narrow" w:hAnsi="Arial Narrow"/>
          <w:b/>
          <w:bCs/>
          <w:sz w:val="22"/>
          <w:szCs w:val="22"/>
          <w:lang w:val="ro-RO"/>
        </w:rPr>
        <w:t>15</w:t>
      </w:r>
      <w:r w:rsidR="009008B9" w:rsidRPr="000A40FD">
        <w:rPr>
          <w:rFonts w:ascii="Arial Narrow" w:hAnsi="Arial Narrow"/>
          <w:b/>
          <w:bCs/>
          <w:sz w:val="22"/>
          <w:szCs w:val="22"/>
          <w:lang w:val="ro-RO"/>
        </w:rPr>
        <w:t>.000 lei</w:t>
      </w:r>
      <w:r w:rsidR="00424F4B" w:rsidRPr="000A40FD">
        <w:rPr>
          <w:rFonts w:ascii="Arial Narrow" w:hAnsi="Arial Narrow"/>
          <w:b/>
          <w:bCs/>
          <w:sz w:val="22"/>
          <w:szCs w:val="22"/>
          <w:lang w:val="ro-RO"/>
        </w:rPr>
        <w:t xml:space="preserve"> f</w:t>
      </w:r>
      <w:r w:rsidR="0051581E" w:rsidRPr="000A40FD">
        <w:rPr>
          <w:rFonts w:ascii="Arial Narrow" w:hAnsi="Arial Narrow"/>
          <w:b/>
          <w:bCs/>
          <w:sz w:val="22"/>
          <w:szCs w:val="22"/>
          <w:lang w:val="ro-RO"/>
        </w:rPr>
        <w:t>ă</w:t>
      </w:r>
      <w:r w:rsidR="00424F4B" w:rsidRPr="000A40FD">
        <w:rPr>
          <w:rFonts w:ascii="Arial Narrow" w:hAnsi="Arial Narrow"/>
          <w:b/>
          <w:bCs/>
          <w:sz w:val="22"/>
          <w:szCs w:val="22"/>
          <w:lang w:val="ro-RO"/>
        </w:rPr>
        <w:t>r</w:t>
      </w:r>
      <w:r w:rsidR="0051581E" w:rsidRPr="000A40FD">
        <w:rPr>
          <w:rFonts w:ascii="Arial Narrow" w:hAnsi="Arial Narrow"/>
          <w:b/>
          <w:bCs/>
          <w:sz w:val="22"/>
          <w:szCs w:val="22"/>
          <w:lang w:val="ro-RO"/>
        </w:rPr>
        <w:t>ă</w:t>
      </w:r>
      <w:r w:rsidR="00424F4B" w:rsidRPr="000A40FD">
        <w:rPr>
          <w:rFonts w:ascii="Arial Narrow" w:hAnsi="Arial Narrow"/>
          <w:b/>
          <w:bCs/>
          <w:sz w:val="22"/>
          <w:szCs w:val="22"/>
          <w:lang w:val="ro-RO"/>
        </w:rPr>
        <w:t xml:space="preserve"> TVA</w:t>
      </w:r>
      <w:r w:rsidR="009008B9" w:rsidRPr="000A40FD">
        <w:rPr>
          <w:rFonts w:ascii="Arial Narrow" w:hAnsi="Arial Narrow"/>
          <w:sz w:val="22"/>
          <w:szCs w:val="22"/>
          <w:lang w:val="ro-RO"/>
        </w:rPr>
        <w:t>.</w:t>
      </w:r>
    </w:p>
    <w:p w14:paraId="30589417" w14:textId="77777777" w:rsidR="009008B9" w:rsidRPr="000A40FD" w:rsidRDefault="009008B9" w:rsidP="006B44F1">
      <w:pPr>
        <w:pStyle w:val="Listparagraf"/>
        <w:ind w:left="0"/>
        <w:contextualSpacing/>
        <w:jc w:val="both"/>
        <w:rPr>
          <w:rFonts w:ascii="Arial Narrow" w:hAnsi="Arial Narrow"/>
          <w:sz w:val="22"/>
          <w:szCs w:val="22"/>
          <w:lang w:val="ro-RO"/>
        </w:rPr>
      </w:pPr>
    </w:p>
    <w:p w14:paraId="3DB21352" w14:textId="77777777" w:rsidR="00CE7963" w:rsidRPr="000A40FD" w:rsidRDefault="00CE7963" w:rsidP="006B44F1">
      <w:pPr>
        <w:pStyle w:val="Listparagraf"/>
        <w:numPr>
          <w:ilvl w:val="0"/>
          <w:numId w:val="7"/>
        </w:numPr>
        <w:ind w:left="0" w:firstLine="0"/>
        <w:contextualSpacing/>
        <w:jc w:val="both"/>
        <w:rPr>
          <w:rFonts w:ascii="Arial Narrow" w:hAnsi="Arial Narrow"/>
          <w:sz w:val="22"/>
          <w:szCs w:val="22"/>
          <w:lang w:val="ro-RO"/>
        </w:rPr>
      </w:pPr>
      <w:r w:rsidRPr="000A40FD">
        <w:rPr>
          <w:rFonts w:ascii="Arial Narrow" w:hAnsi="Arial Narrow"/>
          <w:sz w:val="22"/>
          <w:szCs w:val="22"/>
          <w:lang w:val="ro-RO"/>
        </w:rPr>
        <w:t>Procedura aplicată pentru atribuirea contractului de achiziție publică: procedură proprie, în conformitate cu art. 111 din Legea 98/2016.</w:t>
      </w:r>
    </w:p>
    <w:p w14:paraId="739C0D2C" w14:textId="77777777" w:rsidR="00CE7963" w:rsidRPr="000A40FD" w:rsidRDefault="00CE7963" w:rsidP="00370BBA">
      <w:pPr>
        <w:pStyle w:val="Listparagraf"/>
        <w:ind w:left="0"/>
        <w:jc w:val="both"/>
        <w:rPr>
          <w:rFonts w:ascii="Arial Narrow" w:hAnsi="Arial Narrow"/>
          <w:b/>
          <w:sz w:val="22"/>
          <w:szCs w:val="22"/>
          <w:lang w:val="ro-RO"/>
        </w:rPr>
      </w:pPr>
    </w:p>
    <w:p w14:paraId="44B24FC3" w14:textId="77777777" w:rsidR="00CE7963" w:rsidRPr="000A40FD" w:rsidRDefault="00CE7963" w:rsidP="006B44F1">
      <w:pPr>
        <w:pStyle w:val="Listparagraf"/>
        <w:numPr>
          <w:ilvl w:val="0"/>
          <w:numId w:val="7"/>
        </w:numPr>
        <w:ind w:left="0" w:firstLine="0"/>
        <w:contextualSpacing/>
        <w:jc w:val="both"/>
        <w:rPr>
          <w:rFonts w:ascii="Arial Narrow" w:hAnsi="Arial Narrow"/>
          <w:b/>
          <w:sz w:val="22"/>
          <w:szCs w:val="22"/>
          <w:lang w:val="ro-RO"/>
        </w:rPr>
      </w:pPr>
      <w:r w:rsidRPr="000A40FD">
        <w:rPr>
          <w:rFonts w:ascii="Arial Narrow" w:hAnsi="Arial Narrow"/>
          <w:b/>
          <w:sz w:val="22"/>
          <w:szCs w:val="22"/>
          <w:lang w:val="ro-RO"/>
        </w:rPr>
        <w:t>Modalitatea de desfășurare a procedurii – offline</w:t>
      </w:r>
    </w:p>
    <w:p w14:paraId="07AAD292" w14:textId="77777777" w:rsidR="00CE7963" w:rsidRPr="000A40FD" w:rsidRDefault="00CE7963" w:rsidP="00370BBA">
      <w:pPr>
        <w:pStyle w:val="Listparagraf"/>
        <w:ind w:left="0"/>
        <w:jc w:val="both"/>
        <w:rPr>
          <w:rFonts w:ascii="Arial Narrow" w:hAnsi="Arial Narrow"/>
          <w:sz w:val="22"/>
          <w:szCs w:val="22"/>
          <w:lang w:val="ro-RO"/>
        </w:rPr>
      </w:pPr>
    </w:p>
    <w:p w14:paraId="3F5CDFA4" w14:textId="05B8C650" w:rsidR="00CE7963" w:rsidRPr="000A40FD" w:rsidRDefault="00CE7963" w:rsidP="006B44F1">
      <w:pPr>
        <w:pStyle w:val="Listparagraf"/>
        <w:numPr>
          <w:ilvl w:val="0"/>
          <w:numId w:val="7"/>
        </w:numPr>
        <w:ind w:left="0" w:firstLine="0"/>
        <w:contextualSpacing/>
        <w:jc w:val="both"/>
        <w:rPr>
          <w:rFonts w:ascii="Arial Narrow" w:hAnsi="Arial Narrow"/>
          <w:sz w:val="22"/>
          <w:szCs w:val="22"/>
          <w:lang w:val="ro-RO"/>
        </w:rPr>
      </w:pPr>
      <w:r w:rsidRPr="000A40FD">
        <w:rPr>
          <w:rFonts w:ascii="Arial Narrow" w:hAnsi="Arial Narrow"/>
          <w:sz w:val="22"/>
          <w:szCs w:val="22"/>
          <w:lang w:val="ro-RO"/>
        </w:rPr>
        <w:t xml:space="preserve">Criteriul de atribuire care va fi utilizat pentru atribuirea contractului de servicii: </w:t>
      </w:r>
      <w:r w:rsidRPr="000A40FD">
        <w:rPr>
          <w:rFonts w:ascii="Arial Narrow" w:hAnsi="Arial Narrow"/>
          <w:b/>
          <w:bCs/>
          <w:sz w:val="22"/>
          <w:szCs w:val="22"/>
          <w:lang w:val="ro-RO"/>
        </w:rPr>
        <w:t>cel mai bun raport calitate – preț</w:t>
      </w:r>
      <w:r w:rsidRPr="000A40FD">
        <w:rPr>
          <w:rFonts w:ascii="Arial Narrow" w:hAnsi="Arial Narrow"/>
          <w:sz w:val="22"/>
          <w:szCs w:val="22"/>
          <w:lang w:val="ro-RO"/>
        </w:rPr>
        <w:t xml:space="preserve">, ținând cont de factorii de evaluare prezentați în cadrul </w:t>
      </w:r>
      <w:r w:rsidR="005458A8" w:rsidRPr="000A40FD">
        <w:rPr>
          <w:rFonts w:ascii="Arial Narrow" w:hAnsi="Arial Narrow"/>
          <w:sz w:val="22"/>
          <w:szCs w:val="22"/>
          <w:lang w:val="ro-RO"/>
        </w:rPr>
        <w:t>Caietului de sarcini</w:t>
      </w:r>
      <w:r w:rsidRPr="000A40FD">
        <w:rPr>
          <w:rFonts w:ascii="Arial Narrow" w:hAnsi="Arial Narrow"/>
          <w:sz w:val="22"/>
          <w:szCs w:val="22"/>
          <w:lang w:val="ro-RO"/>
        </w:rPr>
        <w:t xml:space="preserve">. </w:t>
      </w:r>
    </w:p>
    <w:p w14:paraId="68FC5DAF" w14:textId="77777777" w:rsidR="00CE7963" w:rsidRPr="000A40FD" w:rsidRDefault="00CE7963" w:rsidP="00370BBA">
      <w:pPr>
        <w:pStyle w:val="Listparagraf"/>
        <w:ind w:left="0"/>
        <w:rPr>
          <w:rFonts w:ascii="Arial Narrow" w:hAnsi="Arial Narrow"/>
          <w:sz w:val="22"/>
          <w:szCs w:val="22"/>
          <w:lang w:val="ro-RO"/>
        </w:rPr>
      </w:pPr>
    </w:p>
    <w:p w14:paraId="34A2EAE0" w14:textId="77777777" w:rsidR="00CE7963" w:rsidRPr="000A40FD" w:rsidRDefault="00CE7963" w:rsidP="006B44F1">
      <w:pPr>
        <w:pStyle w:val="Listparagraf"/>
        <w:numPr>
          <w:ilvl w:val="0"/>
          <w:numId w:val="7"/>
        </w:numPr>
        <w:ind w:left="0" w:firstLine="0"/>
        <w:contextualSpacing/>
        <w:jc w:val="both"/>
        <w:rPr>
          <w:rFonts w:ascii="Arial Narrow" w:hAnsi="Arial Narrow"/>
          <w:sz w:val="22"/>
          <w:szCs w:val="22"/>
          <w:lang w:val="ro-RO"/>
        </w:rPr>
      </w:pPr>
      <w:r w:rsidRPr="000A40FD">
        <w:rPr>
          <w:rFonts w:ascii="Arial Narrow" w:hAnsi="Arial Narrow"/>
          <w:b/>
          <w:sz w:val="22"/>
          <w:szCs w:val="22"/>
          <w:lang w:val="ro-RO"/>
        </w:rPr>
        <w:t>Perioada de valabilitate a ofertelor</w:t>
      </w:r>
      <w:r w:rsidRPr="000A40FD">
        <w:rPr>
          <w:rFonts w:ascii="Arial Narrow" w:hAnsi="Arial Narrow"/>
          <w:sz w:val="22"/>
          <w:szCs w:val="22"/>
          <w:lang w:val="ro-RO"/>
        </w:rPr>
        <w:t>: minim 30 zile de la data limită de depunere a ofertelor.</w:t>
      </w:r>
    </w:p>
    <w:p w14:paraId="69196738" w14:textId="77777777" w:rsidR="00CE7963" w:rsidRPr="000A40FD" w:rsidRDefault="00CE7963" w:rsidP="00370BBA">
      <w:pPr>
        <w:contextualSpacing/>
        <w:jc w:val="both"/>
        <w:rPr>
          <w:rFonts w:ascii="Arial Narrow" w:hAnsi="Arial Narrow"/>
          <w:sz w:val="22"/>
          <w:szCs w:val="22"/>
          <w:lang w:val="ro-RO"/>
        </w:rPr>
      </w:pPr>
    </w:p>
    <w:p w14:paraId="0E99B300" w14:textId="77777777" w:rsidR="00CE7963" w:rsidRPr="000A40FD" w:rsidRDefault="00CE7963" w:rsidP="006B44F1">
      <w:pPr>
        <w:pStyle w:val="Listparagraf"/>
        <w:numPr>
          <w:ilvl w:val="0"/>
          <w:numId w:val="7"/>
        </w:numPr>
        <w:ind w:left="0" w:firstLine="0"/>
        <w:contextualSpacing/>
        <w:jc w:val="both"/>
        <w:rPr>
          <w:rFonts w:ascii="Arial Narrow" w:hAnsi="Arial Narrow"/>
          <w:sz w:val="22"/>
          <w:szCs w:val="22"/>
          <w:lang w:val="ro-RO"/>
        </w:rPr>
      </w:pPr>
      <w:r w:rsidRPr="000A40FD">
        <w:rPr>
          <w:rFonts w:ascii="Arial Narrow" w:hAnsi="Arial Narrow"/>
          <w:b/>
          <w:sz w:val="22"/>
          <w:szCs w:val="22"/>
          <w:lang w:val="ro-RO"/>
        </w:rPr>
        <w:t>Limba de redactare a ofertei</w:t>
      </w:r>
      <w:r w:rsidRPr="000A40FD">
        <w:rPr>
          <w:rFonts w:ascii="Arial Narrow" w:hAnsi="Arial Narrow"/>
          <w:sz w:val="22"/>
          <w:szCs w:val="22"/>
          <w:lang w:val="ro-RO"/>
        </w:rPr>
        <w:t>: română</w:t>
      </w:r>
    </w:p>
    <w:p w14:paraId="3974D0CE" w14:textId="77777777" w:rsidR="00CE7963" w:rsidRPr="000A40FD" w:rsidRDefault="00CE7963" w:rsidP="00370BBA">
      <w:pPr>
        <w:pStyle w:val="Listparagraf"/>
        <w:ind w:left="0"/>
        <w:contextualSpacing/>
        <w:jc w:val="both"/>
        <w:rPr>
          <w:rFonts w:ascii="Arial Narrow" w:hAnsi="Arial Narrow"/>
          <w:sz w:val="22"/>
          <w:szCs w:val="22"/>
          <w:lang w:val="ro-RO"/>
        </w:rPr>
      </w:pPr>
    </w:p>
    <w:p w14:paraId="517B4574" w14:textId="6F3B34F6" w:rsidR="00CE7963" w:rsidRPr="000A40FD" w:rsidRDefault="00CE7963" w:rsidP="006B44F1">
      <w:pPr>
        <w:pStyle w:val="Listparagraf"/>
        <w:numPr>
          <w:ilvl w:val="0"/>
          <w:numId w:val="7"/>
        </w:numPr>
        <w:ind w:left="0" w:firstLine="0"/>
        <w:contextualSpacing/>
        <w:jc w:val="both"/>
        <w:rPr>
          <w:rFonts w:ascii="Arial Narrow" w:hAnsi="Arial Narrow"/>
          <w:sz w:val="22"/>
          <w:szCs w:val="22"/>
          <w:lang w:val="ro-RO"/>
        </w:rPr>
      </w:pPr>
      <w:r w:rsidRPr="000A40FD">
        <w:rPr>
          <w:rFonts w:ascii="Arial Narrow" w:hAnsi="Arial Narrow"/>
          <w:b/>
          <w:sz w:val="22"/>
          <w:szCs w:val="22"/>
          <w:lang w:val="ro-RO"/>
        </w:rPr>
        <w:t>Data limită de depunere a ofertelor</w:t>
      </w:r>
      <w:r w:rsidRPr="000A40FD">
        <w:rPr>
          <w:rFonts w:ascii="Arial Narrow" w:hAnsi="Arial Narrow"/>
          <w:sz w:val="22"/>
          <w:szCs w:val="22"/>
          <w:lang w:val="ro-RO"/>
        </w:rPr>
        <w:t xml:space="preserve"> – </w:t>
      </w:r>
      <w:r w:rsidR="000A40FD" w:rsidRPr="000A40FD">
        <w:rPr>
          <w:rFonts w:ascii="Arial Narrow" w:hAnsi="Arial Narrow"/>
          <w:b/>
          <w:sz w:val="22"/>
          <w:szCs w:val="22"/>
          <w:lang w:val="ro-RO"/>
        </w:rPr>
        <w:t>06.10</w:t>
      </w:r>
      <w:r w:rsidR="00FD463C" w:rsidRPr="000A40FD">
        <w:rPr>
          <w:rFonts w:ascii="Arial Narrow" w:hAnsi="Arial Narrow"/>
          <w:b/>
          <w:sz w:val="22"/>
          <w:szCs w:val="22"/>
          <w:lang w:val="ro-RO"/>
        </w:rPr>
        <w:t>.202</w:t>
      </w:r>
      <w:r w:rsidR="00A26AE0" w:rsidRPr="000A40FD">
        <w:rPr>
          <w:rFonts w:ascii="Arial Narrow" w:hAnsi="Arial Narrow"/>
          <w:b/>
          <w:sz w:val="22"/>
          <w:szCs w:val="22"/>
          <w:lang w:val="ro-RO"/>
        </w:rPr>
        <w:t>5</w:t>
      </w:r>
      <w:r w:rsidRPr="000A40FD">
        <w:rPr>
          <w:rFonts w:ascii="Arial Narrow" w:hAnsi="Arial Narrow"/>
          <w:b/>
          <w:sz w:val="22"/>
          <w:szCs w:val="22"/>
          <w:lang w:val="ro-RO"/>
        </w:rPr>
        <w:t xml:space="preserve"> orele </w:t>
      </w:r>
      <w:r w:rsidR="00FD463C" w:rsidRPr="000A40FD">
        <w:rPr>
          <w:rFonts w:ascii="Arial Narrow" w:hAnsi="Arial Narrow"/>
          <w:b/>
          <w:sz w:val="22"/>
          <w:szCs w:val="22"/>
          <w:lang w:val="ro-RO"/>
        </w:rPr>
        <w:t>1</w:t>
      </w:r>
      <w:r w:rsidR="00D65DCD" w:rsidRPr="000A40FD">
        <w:rPr>
          <w:rFonts w:ascii="Arial Narrow" w:hAnsi="Arial Narrow"/>
          <w:b/>
          <w:sz w:val="22"/>
          <w:szCs w:val="22"/>
          <w:lang w:val="ro-RO"/>
        </w:rPr>
        <w:t>2</w:t>
      </w:r>
      <w:r w:rsidRPr="000A40FD">
        <w:rPr>
          <w:rFonts w:ascii="Arial Narrow" w:hAnsi="Arial Narrow"/>
          <w:b/>
          <w:sz w:val="22"/>
          <w:szCs w:val="22"/>
          <w:lang w:val="ro-RO"/>
        </w:rPr>
        <w:t>:00</w:t>
      </w:r>
      <w:r w:rsidR="00A26AE0" w:rsidRPr="000A40FD">
        <w:rPr>
          <w:rFonts w:ascii="Arial Narrow" w:hAnsi="Arial Narrow"/>
          <w:b/>
          <w:sz w:val="22"/>
          <w:szCs w:val="22"/>
          <w:lang w:val="ro-RO"/>
        </w:rPr>
        <w:t>.</w:t>
      </w:r>
    </w:p>
    <w:p w14:paraId="01244C16" w14:textId="77777777" w:rsidR="00CE7963" w:rsidRPr="000A40FD" w:rsidRDefault="00CE7963" w:rsidP="00370BBA">
      <w:pPr>
        <w:pStyle w:val="Listparagraf"/>
        <w:ind w:left="0"/>
        <w:contextualSpacing/>
        <w:jc w:val="both"/>
        <w:rPr>
          <w:rFonts w:ascii="Arial Narrow" w:hAnsi="Arial Narrow"/>
          <w:sz w:val="22"/>
          <w:szCs w:val="22"/>
          <w:lang w:val="ro-RO"/>
        </w:rPr>
      </w:pPr>
    </w:p>
    <w:p w14:paraId="68878C68" w14:textId="77777777" w:rsidR="00CE7963" w:rsidRPr="000A40FD" w:rsidRDefault="00CE7963" w:rsidP="006B44F1">
      <w:pPr>
        <w:pStyle w:val="Listparagraf"/>
        <w:numPr>
          <w:ilvl w:val="0"/>
          <w:numId w:val="7"/>
        </w:numPr>
        <w:ind w:left="0" w:firstLine="0"/>
        <w:contextualSpacing/>
        <w:jc w:val="both"/>
        <w:rPr>
          <w:rFonts w:ascii="Arial Narrow" w:hAnsi="Arial Narrow"/>
          <w:sz w:val="22"/>
          <w:szCs w:val="22"/>
          <w:lang w:val="ro-RO"/>
        </w:rPr>
      </w:pPr>
      <w:r w:rsidRPr="000A40FD">
        <w:rPr>
          <w:rFonts w:ascii="Arial Narrow" w:hAnsi="Arial Narrow"/>
          <w:b/>
          <w:sz w:val="22"/>
          <w:szCs w:val="22"/>
          <w:lang w:val="ro-RO"/>
        </w:rPr>
        <w:t>Prețul contractului de servicii</w:t>
      </w:r>
      <w:r w:rsidRPr="000A40FD">
        <w:rPr>
          <w:rFonts w:ascii="Arial Narrow" w:hAnsi="Arial Narrow"/>
          <w:sz w:val="22"/>
          <w:szCs w:val="22"/>
          <w:lang w:val="ro-RO"/>
        </w:rPr>
        <w:t xml:space="preserve"> - Prețul va fi exprimat ferm, în lei, fiind evidențiată forma fără TVA. NU SE ACCEPTĂ ACTUALIZAREA PREȚULUI CONTRACTULUI!</w:t>
      </w:r>
    </w:p>
    <w:p w14:paraId="33225643" w14:textId="77777777" w:rsidR="00CE7963" w:rsidRPr="000A40FD" w:rsidRDefault="00CE7963" w:rsidP="00370BBA">
      <w:pPr>
        <w:pStyle w:val="Listparagraf"/>
        <w:ind w:left="0"/>
        <w:contextualSpacing/>
        <w:jc w:val="both"/>
        <w:rPr>
          <w:rFonts w:ascii="Arial Narrow" w:hAnsi="Arial Narrow"/>
          <w:sz w:val="22"/>
          <w:szCs w:val="22"/>
          <w:lang w:val="ro-RO"/>
        </w:rPr>
      </w:pPr>
    </w:p>
    <w:p w14:paraId="47541D88" w14:textId="77777777" w:rsidR="00CE7963" w:rsidRPr="000A40FD" w:rsidRDefault="00CE7963" w:rsidP="006B44F1">
      <w:pPr>
        <w:pStyle w:val="Listparagraf"/>
        <w:numPr>
          <w:ilvl w:val="0"/>
          <w:numId w:val="7"/>
        </w:numPr>
        <w:ind w:left="0" w:firstLine="0"/>
        <w:contextualSpacing/>
        <w:jc w:val="both"/>
        <w:rPr>
          <w:rFonts w:ascii="Arial Narrow" w:hAnsi="Arial Narrow"/>
          <w:sz w:val="22"/>
          <w:szCs w:val="22"/>
          <w:lang w:val="ro-RO"/>
        </w:rPr>
      </w:pPr>
      <w:r w:rsidRPr="000A40FD">
        <w:rPr>
          <w:rFonts w:ascii="Arial Narrow" w:hAnsi="Arial Narrow"/>
          <w:sz w:val="22"/>
          <w:szCs w:val="22"/>
          <w:lang w:val="ro-RO"/>
        </w:rPr>
        <w:t>La oferta de bază NU SE ACCEPTĂ OFERTE ALTERNATIVE.</w:t>
      </w:r>
    </w:p>
    <w:p w14:paraId="00FDD868" w14:textId="77777777" w:rsidR="00CE7963" w:rsidRPr="000A40FD" w:rsidRDefault="00CE7963" w:rsidP="00370BBA">
      <w:pPr>
        <w:pStyle w:val="Listparagraf"/>
        <w:ind w:left="0"/>
        <w:contextualSpacing/>
        <w:jc w:val="both"/>
        <w:rPr>
          <w:rFonts w:ascii="Arial Narrow" w:hAnsi="Arial Narrow"/>
          <w:sz w:val="22"/>
          <w:szCs w:val="22"/>
          <w:lang w:val="ro-RO"/>
        </w:rPr>
      </w:pPr>
    </w:p>
    <w:p w14:paraId="2563B3C6" w14:textId="77777777" w:rsidR="00CE7963" w:rsidRPr="000A40FD" w:rsidRDefault="00CE7963" w:rsidP="006B44F1">
      <w:pPr>
        <w:pStyle w:val="Listparagraf"/>
        <w:numPr>
          <w:ilvl w:val="0"/>
          <w:numId w:val="7"/>
        </w:numPr>
        <w:ind w:left="0" w:firstLine="0"/>
        <w:contextualSpacing/>
        <w:jc w:val="both"/>
        <w:rPr>
          <w:rFonts w:ascii="Arial Narrow" w:hAnsi="Arial Narrow"/>
          <w:sz w:val="22"/>
          <w:szCs w:val="22"/>
          <w:lang w:val="ro-RO"/>
        </w:rPr>
      </w:pPr>
      <w:r w:rsidRPr="000A40FD">
        <w:rPr>
          <w:rFonts w:ascii="Arial Narrow" w:hAnsi="Arial Narrow"/>
          <w:b/>
          <w:bCs/>
          <w:sz w:val="22"/>
          <w:szCs w:val="22"/>
          <w:lang w:val="ro-RO"/>
        </w:rPr>
        <w:t>Modalitatea de întocmire a ofertei</w:t>
      </w:r>
      <w:r w:rsidRPr="000A40FD">
        <w:rPr>
          <w:rFonts w:ascii="Arial Narrow" w:hAnsi="Arial Narrow"/>
          <w:bCs/>
          <w:sz w:val="22"/>
          <w:szCs w:val="22"/>
          <w:lang w:val="ro-RO"/>
        </w:rPr>
        <w:t xml:space="preserve"> – </w:t>
      </w:r>
      <w:r w:rsidRPr="000A40FD">
        <w:rPr>
          <w:rFonts w:ascii="Arial Narrow" w:hAnsi="Arial Narrow"/>
          <w:sz w:val="22"/>
          <w:szCs w:val="22"/>
          <w:lang w:val="ro-RO"/>
        </w:rPr>
        <w:t>d</w:t>
      </w:r>
      <w:r w:rsidRPr="000A40FD">
        <w:rPr>
          <w:rFonts w:ascii="Arial Narrow" w:hAnsi="Arial Narrow"/>
          <w:bCs/>
          <w:sz w:val="22"/>
          <w:szCs w:val="22"/>
          <w:lang w:val="ro-RO"/>
        </w:rPr>
        <w:t>ocumentele de calificare solicitate, oferta tehnică și oferta financiară conform formularelor atașate.</w:t>
      </w:r>
      <w:bookmarkStart w:id="2" w:name="_Hlk73540423"/>
    </w:p>
    <w:p w14:paraId="5BC32D02" w14:textId="77777777" w:rsidR="00173605" w:rsidRPr="000A40FD" w:rsidRDefault="00173605" w:rsidP="00370BBA">
      <w:pPr>
        <w:pStyle w:val="Listparagraf"/>
        <w:ind w:left="0"/>
        <w:rPr>
          <w:rFonts w:ascii="Arial Narrow" w:hAnsi="Arial Narrow"/>
          <w:sz w:val="22"/>
          <w:szCs w:val="22"/>
          <w:lang w:val="ro-RO"/>
        </w:rPr>
      </w:pPr>
    </w:p>
    <w:p w14:paraId="47909AE0" w14:textId="77777777" w:rsidR="00CE7963" w:rsidRPr="000A40FD" w:rsidRDefault="00CE7963" w:rsidP="00370BBA">
      <w:pPr>
        <w:pStyle w:val="Listparagraf"/>
        <w:ind w:left="0"/>
        <w:jc w:val="both"/>
        <w:rPr>
          <w:rFonts w:ascii="Arial Narrow" w:hAnsi="Arial Narrow" w:cs="Arial"/>
          <w:b/>
          <w:sz w:val="22"/>
          <w:szCs w:val="22"/>
          <w:u w:val="single"/>
          <w:lang w:val="ro-RO"/>
        </w:rPr>
      </w:pPr>
      <w:r w:rsidRPr="000A40FD">
        <w:rPr>
          <w:rFonts w:ascii="Arial Narrow" w:hAnsi="Arial Narrow" w:cs="Arial"/>
          <w:b/>
          <w:sz w:val="22"/>
          <w:szCs w:val="22"/>
          <w:u w:val="single"/>
          <w:lang w:val="ro-RO"/>
        </w:rPr>
        <w:t>Documente de calificare:</w:t>
      </w:r>
    </w:p>
    <w:p w14:paraId="38EC032F" w14:textId="6C442D35" w:rsidR="00CE7963" w:rsidRPr="000A40FD" w:rsidRDefault="00CE7963" w:rsidP="00370BBA">
      <w:pPr>
        <w:pStyle w:val="Listparagraf"/>
        <w:numPr>
          <w:ilvl w:val="0"/>
          <w:numId w:val="2"/>
        </w:numPr>
        <w:ind w:left="0" w:firstLine="0"/>
        <w:contextualSpacing/>
        <w:jc w:val="both"/>
        <w:rPr>
          <w:rFonts w:ascii="Arial Narrow" w:hAnsi="Arial Narrow"/>
          <w:sz w:val="22"/>
          <w:szCs w:val="22"/>
          <w:lang w:val="ro-RO"/>
        </w:rPr>
      </w:pPr>
      <w:r w:rsidRPr="000A40FD">
        <w:rPr>
          <w:rFonts w:ascii="Arial Narrow" w:hAnsi="Arial Narrow" w:cs="Arial"/>
          <w:sz w:val="22"/>
          <w:szCs w:val="22"/>
          <w:lang w:val="ro-RO"/>
        </w:rPr>
        <w:t>Certificat eliberat de ORC, prin care se atestă faptul că ofertantul are activitate autorizată prestarea serviciilor care fac obiectul achiziției.</w:t>
      </w:r>
      <w:r w:rsidRPr="000A40FD">
        <w:rPr>
          <w:rFonts w:ascii="Arial Narrow" w:hAnsi="Arial Narrow"/>
          <w:sz w:val="22"/>
          <w:szCs w:val="22"/>
          <w:lang w:val="ro-RO"/>
        </w:rPr>
        <w:t xml:space="preserve"> </w:t>
      </w:r>
      <w:bookmarkStart w:id="3" w:name="_Hlk96336019"/>
      <w:r w:rsidRPr="000A40FD">
        <w:rPr>
          <w:rFonts w:ascii="Arial Narrow" w:hAnsi="Arial Narrow"/>
          <w:sz w:val="22"/>
          <w:szCs w:val="22"/>
          <w:lang w:val="ro-RO"/>
        </w:rPr>
        <w:t>Operatorii economici trebuie să dețină o forma de înregistrare în condițiile legii. Pentru persoane juridice străine se vor depune documente care dovedesc o forma de înregistrare / atestare, adresa actuală şi obiectul de activitate al societății. Informațiile cuprinse este obligatoriu să fie reale/actuale la data și ora limită de depunere a ofertelor.</w:t>
      </w:r>
    </w:p>
    <w:bookmarkEnd w:id="3"/>
    <w:p w14:paraId="0C7DAB0E" w14:textId="6CAF393F" w:rsidR="009A0583" w:rsidRPr="000A40FD" w:rsidRDefault="00CE7963" w:rsidP="009A0583">
      <w:pPr>
        <w:pStyle w:val="Listparagraf"/>
        <w:numPr>
          <w:ilvl w:val="0"/>
          <w:numId w:val="2"/>
        </w:numPr>
        <w:ind w:left="0" w:firstLine="0"/>
        <w:contextualSpacing/>
        <w:jc w:val="both"/>
        <w:rPr>
          <w:rFonts w:ascii="Arial Narrow" w:hAnsi="Arial Narrow"/>
          <w:sz w:val="22"/>
          <w:szCs w:val="22"/>
          <w:lang w:val="ro-RO"/>
        </w:rPr>
      </w:pPr>
      <w:r w:rsidRPr="000A40FD">
        <w:rPr>
          <w:rFonts w:ascii="Arial Narrow" w:hAnsi="Arial Narrow" w:cs="Arial"/>
          <w:sz w:val="22"/>
          <w:szCs w:val="22"/>
          <w:lang w:val="ro-RO"/>
        </w:rPr>
        <w:t>Declarație privind neîncadrarea în prevederile art. 59-60, art. 164, art. 165, art. 167 din Legea nr. 98 / 2016 privind achizițiile publice – Formularul nr. 1</w:t>
      </w:r>
    </w:p>
    <w:p w14:paraId="33BF3C54" w14:textId="4763B92A" w:rsidR="00FA5753" w:rsidRPr="000A40FD" w:rsidRDefault="00FA5753" w:rsidP="00544ED9">
      <w:pPr>
        <w:contextualSpacing/>
        <w:jc w:val="both"/>
        <w:rPr>
          <w:rFonts w:ascii="Arial Narrow" w:hAnsi="Arial Narrow"/>
          <w:sz w:val="22"/>
          <w:szCs w:val="22"/>
          <w:lang w:val="ro-RO"/>
        </w:rPr>
      </w:pPr>
    </w:p>
    <w:p w14:paraId="12FF30DB" w14:textId="77777777" w:rsidR="00CE7963" w:rsidRPr="000A40FD" w:rsidRDefault="00CE7963" w:rsidP="00370BBA">
      <w:pPr>
        <w:pStyle w:val="Listparagraf"/>
        <w:ind w:left="0"/>
        <w:jc w:val="both"/>
        <w:rPr>
          <w:rFonts w:ascii="Arial Narrow" w:hAnsi="Arial Narrow" w:cs="Arial"/>
          <w:b/>
          <w:sz w:val="22"/>
          <w:szCs w:val="22"/>
          <w:u w:val="single"/>
          <w:lang w:val="ro-RO"/>
        </w:rPr>
      </w:pPr>
      <w:r w:rsidRPr="000A40FD">
        <w:rPr>
          <w:rFonts w:ascii="Arial Narrow" w:hAnsi="Arial Narrow" w:cs="Arial"/>
          <w:b/>
          <w:sz w:val="22"/>
          <w:szCs w:val="22"/>
          <w:u w:val="single"/>
          <w:lang w:val="ro-RO"/>
        </w:rPr>
        <w:t xml:space="preserve">Propunerea tehnică </w:t>
      </w:r>
    </w:p>
    <w:p w14:paraId="63020764" w14:textId="7B5E9DEA" w:rsidR="00CE7963" w:rsidRPr="000A40FD" w:rsidRDefault="00CE7963" w:rsidP="00370BBA">
      <w:pPr>
        <w:pStyle w:val="Listparagraf"/>
        <w:ind w:left="0"/>
        <w:jc w:val="both"/>
        <w:rPr>
          <w:rFonts w:ascii="Arial Narrow" w:hAnsi="Arial Narrow" w:cs="Arial"/>
          <w:color w:val="000000"/>
          <w:sz w:val="22"/>
          <w:szCs w:val="22"/>
          <w:lang w:val="ro-RO" w:eastAsia="ro-RO"/>
        </w:rPr>
      </w:pPr>
      <w:r w:rsidRPr="000A40FD">
        <w:rPr>
          <w:rFonts w:ascii="Arial Narrow" w:hAnsi="Arial Narrow"/>
          <w:bCs/>
          <w:snapToGrid w:val="0"/>
          <w:sz w:val="22"/>
          <w:szCs w:val="22"/>
          <w:lang w:val="ro-RO"/>
        </w:rPr>
        <w:t xml:space="preserve">Propunerea tehnică va fi prezentată detaliat, într-un document – Propunere tehnică - în conformitate cu cerințele din </w:t>
      </w:r>
      <w:r w:rsidR="002D733F" w:rsidRPr="000A40FD">
        <w:rPr>
          <w:rFonts w:ascii="Arial Narrow" w:hAnsi="Arial Narrow"/>
          <w:bCs/>
          <w:snapToGrid w:val="0"/>
          <w:sz w:val="22"/>
          <w:szCs w:val="22"/>
          <w:lang w:val="ro-RO"/>
        </w:rPr>
        <w:t xml:space="preserve">Specificațiile tehnice </w:t>
      </w:r>
      <w:proofErr w:type="spellStart"/>
      <w:r w:rsidR="002D733F" w:rsidRPr="000A40FD">
        <w:rPr>
          <w:rFonts w:ascii="Arial Narrow" w:hAnsi="Arial Narrow"/>
          <w:bCs/>
          <w:snapToGrid w:val="0"/>
          <w:sz w:val="22"/>
          <w:szCs w:val="22"/>
          <w:lang w:val="ro-RO"/>
        </w:rPr>
        <w:t>anezate</w:t>
      </w:r>
      <w:proofErr w:type="spellEnd"/>
      <w:r w:rsidRPr="000A40FD">
        <w:rPr>
          <w:rFonts w:ascii="Arial Narrow" w:hAnsi="Arial Narrow"/>
          <w:bCs/>
          <w:snapToGrid w:val="0"/>
          <w:sz w:val="22"/>
          <w:szCs w:val="22"/>
          <w:lang w:val="ro-RO"/>
        </w:rPr>
        <w:t xml:space="preserve"> documentației. </w:t>
      </w:r>
      <w:r w:rsidRPr="000A40FD">
        <w:rPr>
          <w:rFonts w:ascii="Arial Narrow" w:hAnsi="Arial Narrow" w:cs="Arial"/>
          <w:color w:val="000000"/>
          <w:sz w:val="22"/>
          <w:szCs w:val="22"/>
          <w:lang w:val="ro-RO" w:eastAsia="ro-RO"/>
        </w:rPr>
        <w:t>Prestatorul trebuie s</w:t>
      </w:r>
      <w:r w:rsidR="002D733F" w:rsidRPr="000A40FD">
        <w:rPr>
          <w:rFonts w:ascii="Arial Narrow" w:hAnsi="Arial Narrow" w:cs="Arial"/>
          <w:color w:val="000000"/>
          <w:sz w:val="22"/>
          <w:szCs w:val="22"/>
          <w:lang w:val="ro-RO" w:eastAsia="ro-RO"/>
        </w:rPr>
        <w:t>ă</w:t>
      </w:r>
      <w:r w:rsidRPr="000A40FD">
        <w:rPr>
          <w:rFonts w:ascii="Arial Narrow" w:hAnsi="Arial Narrow" w:cs="Arial"/>
          <w:color w:val="000000"/>
          <w:sz w:val="22"/>
          <w:szCs w:val="22"/>
          <w:lang w:val="ro-RO" w:eastAsia="ro-RO"/>
        </w:rPr>
        <w:t xml:space="preserve"> facă dovada, prin declarație, ca deține toate resursele necesare pentru derularea contractului.</w:t>
      </w:r>
    </w:p>
    <w:p w14:paraId="5FE26C41" w14:textId="77777777" w:rsidR="00CE7963" w:rsidRPr="000A40FD" w:rsidRDefault="00CE7963" w:rsidP="00370BBA">
      <w:pPr>
        <w:pStyle w:val="Listparagraf"/>
        <w:ind w:left="0"/>
        <w:jc w:val="both"/>
        <w:rPr>
          <w:rFonts w:ascii="Arial Narrow" w:hAnsi="Arial Narrow" w:cs="Arial"/>
          <w:color w:val="000000"/>
          <w:sz w:val="22"/>
          <w:szCs w:val="22"/>
          <w:lang w:val="ro-RO" w:eastAsia="ro-RO"/>
        </w:rPr>
      </w:pPr>
    </w:p>
    <w:p w14:paraId="0C5FED28" w14:textId="77777777" w:rsidR="00CE7963" w:rsidRPr="000A40FD" w:rsidRDefault="00CE7963" w:rsidP="00370BBA">
      <w:pPr>
        <w:pStyle w:val="Listparagraf"/>
        <w:ind w:left="0"/>
        <w:jc w:val="both"/>
        <w:rPr>
          <w:rFonts w:ascii="Arial Narrow" w:hAnsi="Arial Narrow"/>
          <w:b/>
          <w:bCs/>
          <w:sz w:val="22"/>
          <w:szCs w:val="22"/>
          <w:u w:val="single"/>
          <w:lang w:val="ro-RO"/>
        </w:rPr>
      </w:pPr>
      <w:r w:rsidRPr="000A40FD">
        <w:rPr>
          <w:rFonts w:ascii="Arial Narrow" w:hAnsi="Arial Narrow"/>
          <w:b/>
          <w:bCs/>
          <w:sz w:val="22"/>
          <w:szCs w:val="22"/>
          <w:u w:val="single"/>
          <w:lang w:val="ro-RO"/>
        </w:rPr>
        <w:t>Propunerea financiară</w:t>
      </w:r>
    </w:p>
    <w:p w14:paraId="5719CE74" w14:textId="2143DB1F" w:rsidR="00CE7963" w:rsidRPr="000A40FD" w:rsidRDefault="00CE7963" w:rsidP="00370BBA">
      <w:pPr>
        <w:pStyle w:val="Listparagraf"/>
        <w:ind w:left="0"/>
        <w:jc w:val="both"/>
        <w:rPr>
          <w:rFonts w:ascii="Arial Narrow" w:hAnsi="Arial Narrow" w:cs="Arial"/>
          <w:sz w:val="22"/>
          <w:szCs w:val="22"/>
          <w:lang w:val="ro-RO"/>
        </w:rPr>
      </w:pPr>
      <w:r w:rsidRPr="000A40FD">
        <w:rPr>
          <w:rFonts w:ascii="Arial Narrow" w:hAnsi="Arial Narrow" w:cs="Arial"/>
          <w:sz w:val="22"/>
          <w:szCs w:val="22"/>
          <w:lang w:val="ro-RO"/>
        </w:rPr>
        <w:t xml:space="preserve">La data depunerii ofertelor, ofertanții vor completa și depune cele 2 Formulare - </w:t>
      </w:r>
      <w:r w:rsidRPr="000A40FD">
        <w:rPr>
          <w:rFonts w:ascii="Arial Narrow" w:hAnsi="Arial Narrow" w:cs="Arial Narrow"/>
          <w:sz w:val="22"/>
          <w:szCs w:val="22"/>
          <w:lang w:val="ro-RO"/>
        </w:rPr>
        <w:t xml:space="preserve">Formular de ofertă și Centralizator de prețuri – </w:t>
      </w:r>
      <w:r w:rsidRPr="000A40FD">
        <w:rPr>
          <w:rFonts w:ascii="Arial Narrow" w:hAnsi="Arial Narrow" w:cs="Arial Narrow"/>
          <w:i/>
          <w:sz w:val="22"/>
          <w:szCs w:val="22"/>
          <w:lang w:val="ro-RO"/>
        </w:rPr>
        <w:t xml:space="preserve">Formularul nr. 2 </w:t>
      </w:r>
      <w:r w:rsidR="003E6729" w:rsidRPr="000A40FD">
        <w:rPr>
          <w:rFonts w:ascii="Arial Narrow" w:hAnsi="Arial Narrow" w:cs="Arial Narrow"/>
          <w:i/>
          <w:sz w:val="22"/>
          <w:szCs w:val="22"/>
          <w:lang w:val="ro-RO"/>
        </w:rPr>
        <w:t>ș</w:t>
      </w:r>
      <w:r w:rsidRPr="000A40FD">
        <w:rPr>
          <w:rFonts w:ascii="Arial Narrow" w:hAnsi="Arial Narrow" w:cs="Arial Narrow"/>
          <w:i/>
          <w:sz w:val="22"/>
          <w:szCs w:val="22"/>
          <w:lang w:val="ro-RO"/>
        </w:rPr>
        <w:t>i Formularul nr. 2</w:t>
      </w:r>
      <w:r w:rsidRPr="000A40FD">
        <w:rPr>
          <w:rFonts w:ascii="Arial Narrow" w:hAnsi="Arial Narrow" w:cs="Arial"/>
          <w:i/>
          <w:sz w:val="22"/>
          <w:szCs w:val="22"/>
          <w:lang w:val="ro-RO"/>
        </w:rPr>
        <w:t xml:space="preserve"> A</w:t>
      </w:r>
      <w:r w:rsidRPr="000A40FD">
        <w:rPr>
          <w:rFonts w:ascii="Arial Narrow" w:hAnsi="Arial Narrow" w:cs="Arial"/>
          <w:sz w:val="22"/>
          <w:szCs w:val="22"/>
          <w:lang w:val="ro-RO"/>
        </w:rPr>
        <w:t xml:space="preserve"> </w:t>
      </w:r>
      <w:bookmarkStart w:id="4" w:name="_Hlk85195529"/>
    </w:p>
    <w:p w14:paraId="14121774" w14:textId="77777777" w:rsidR="00CE7963" w:rsidRPr="000A40FD" w:rsidRDefault="00CE7963" w:rsidP="00370BBA">
      <w:pPr>
        <w:pStyle w:val="Listparagraf"/>
        <w:ind w:left="0"/>
        <w:jc w:val="both"/>
        <w:rPr>
          <w:rFonts w:ascii="Arial Narrow" w:hAnsi="Arial Narrow" w:cs="Arial"/>
          <w:sz w:val="22"/>
          <w:szCs w:val="22"/>
          <w:lang w:val="ro-RO"/>
        </w:rPr>
      </w:pPr>
    </w:p>
    <w:p w14:paraId="151A726B" w14:textId="77777777" w:rsidR="00CE7963" w:rsidRPr="000A40FD" w:rsidRDefault="00CE7963" w:rsidP="00370BBA">
      <w:pPr>
        <w:pStyle w:val="Listparagraf"/>
        <w:ind w:left="0"/>
        <w:jc w:val="both"/>
        <w:rPr>
          <w:rFonts w:ascii="Arial Narrow" w:hAnsi="Arial Narrow"/>
          <w:b/>
          <w:sz w:val="22"/>
          <w:szCs w:val="22"/>
          <w:u w:val="single"/>
          <w:lang w:val="ro-RO"/>
        </w:rPr>
      </w:pPr>
      <w:r w:rsidRPr="000A40FD">
        <w:rPr>
          <w:rFonts w:ascii="Arial Narrow" w:hAnsi="Arial Narrow"/>
          <w:b/>
          <w:sz w:val="22"/>
          <w:szCs w:val="22"/>
          <w:u w:val="single"/>
          <w:lang w:val="ro-RO"/>
        </w:rPr>
        <w:t>Clauzele contractuale</w:t>
      </w:r>
    </w:p>
    <w:p w14:paraId="32A42BF8" w14:textId="77777777" w:rsidR="00CE7963" w:rsidRPr="000A40FD" w:rsidRDefault="00CE7963" w:rsidP="00370BBA">
      <w:pPr>
        <w:pStyle w:val="Listparagraf"/>
        <w:ind w:left="0"/>
        <w:jc w:val="both"/>
        <w:rPr>
          <w:rFonts w:ascii="Arial Narrow" w:hAnsi="Arial Narrow"/>
          <w:bCs/>
          <w:sz w:val="22"/>
          <w:szCs w:val="22"/>
          <w:lang w:val="ro-RO"/>
        </w:rPr>
      </w:pPr>
      <w:r w:rsidRPr="000A40FD">
        <w:rPr>
          <w:rFonts w:ascii="Arial Narrow" w:hAnsi="Arial Narrow"/>
          <w:bCs/>
          <w:sz w:val="22"/>
          <w:szCs w:val="22"/>
          <w:lang w:val="ro-RO"/>
        </w:rPr>
        <w:t>Se va depune modelul de contract propus, semnat de ofertant.</w:t>
      </w:r>
      <w:bookmarkEnd w:id="4"/>
    </w:p>
    <w:p w14:paraId="5F378C4E" w14:textId="77777777" w:rsidR="00CE7963" w:rsidRPr="000A40FD" w:rsidRDefault="00CE7963" w:rsidP="00370BBA">
      <w:pPr>
        <w:pStyle w:val="Listparagraf"/>
        <w:ind w:left="0"/>
        <w:jc w:val="both"/>
        <w:rPr>
          <w:rFonts w:ascii="Arial Narrow" w:hAnsi="Arial Narrow"/>
          <w:bCs/>
          <w:sz w:val="22"/>
          <w:szCs w:val="22"/>
          <w:lang w:val="ro-RO"/>
        </w:rPr>
      </w:pPr>
    </w:p>
    <w:bookmarkEnd w:id="2"/>
    <w:p w14:paraId="710E638D" w14:textId="77777777" w:rsidR="00CE7963" w:rsidRPr="000A40FD" w:rsidRDefault="00CE7963" w:rsidP="006B44F1">
      <w:pPr>
        <w:pStyle w:val="Listparagraf"/>
        <w:numPr>
          <w:ilvl w:val="0"/>
          <w:numId w:val="7"/>
        </w:numPr>
        <w:ind w:left="0" w:firstLine="0"/>
        <w:contextualSpacing/>
        <w:jc w:val="both"/>
        <w:rPr>
          <w:rFonts w:ascii="Arial Narrow" w:hAnsi="Arial Narrow"/>
          <w:sz w:val="22"/>
          <w:szCs w:val="22"/>
          <w:lang w:val="ro-RO"/>
        </w:rPr>
      </w:pPr>
      <w:r w:rsidRPr="000A40FD">
        <w:rPr>
          <w:rFonts w:ascii="Arial Narrow" w:hAnsi="Arial Narrow"/>
          <w:b/>
          <w:bCs/>
          <w:sz w:val="22"/>
          <w:szCs w:val="22"/>
          <w:lang w:val="ro-RO"/>
        </w:rPr>
        <w:t>Locul și modul de prezentare a ofertei</w:t>
      </w:r>
    </w:p>
    <w:p w14:paraId="06F96AC3" w14:textId="055F1129" w:rsidR="000956EF" w:rsidRPr="000A40FD" w:rsidRDefault="000956EF" w:rsidP="00370BBA">
      <w:pPr>
        <w:jc w:val="both"/>
        <w:rPr>
          <w:rFonts w:ascii="Arial Narrow" w:hAnsi="Arial Narrow"/>
          <w:sz w:val="22"/>
          <w:szCs w:val="22"/>
          <w:lang w:val="ro-RO" w:eastAsia="sk-SK"/>
        </w:rPr>
      </w:pPr>
      <w:r w:rsidRPr="000A40FD">
        <w:rPr>
          <w:rFonts w:ascii="Arial Narrow" w:hAnsi="Arial Narrow"/>
          <w:sz w:val="22"/>
          <w:szCs w:val="22"/>
          <w:lang w:val="ro-RO" w:eastAsia="sk-SK"/>
        </w:rPr>
        <w:t xml:space="preserve">Ofertanții interesați de Procedura de Achiziție </w:t>
      </w:r>
      <w:r w:rsidRPr="000A40FD">
        <w:rPr>
          <w:rFonts w:ascii="Arial Narrow" w:hAnsi="Arial Narrow"/>
          <w:b/>
          <w:bCs/>
          <w:sz w:val="22"/>
          <w:szCs w:val="22"/>
          <w:lang w:val="ro-RO" w:eastAsia="sk-SK"/>
        </w:rPr>
        <w:t xml:space="preserve">vor depune oferta până la data de </w:t>
      </w:r>
      <w:r w:rsidR="009E6437" w:rsidRPr="000A40FD">
        <w:rPr>
          <w:rFonts w:ascii="Arial Narrow" w:hAnsi="Arial Narrow"/>
          <w:b/>
          <w:bCs/>
          <w:sz w:val="22"/>
          <w:szCs w:val="22"/>
          <w:lang w:val="ro-RO" w:eastAsia="sk-SK"/>
        </w:rPr>
        <w:t>0</w:t>
      </w:r>
      <w:r w:rsidR="00D56E68" w:rsidRPr="000A40FD">
        <w:rPr>
          <w:rFonts w:ascii="Arial Narrow" w:hAnsi="Arial Narrow"/>
          <w:b/>
          <w:bCs/>
          <w:sz w:val="22"/>
          <w:szCs w:val="22"/>
          <w:lang w:val="ro-RO" w:eastAsia="sk-SK"/>
        </w:rPr>
        <w:t>7</w:t>
      </w:r>
      <w:r w:rsidR="00704318" w:rsidRPr="000A40FD">
        <w:rPr>
          <w:rFonts w:ascii="Arial Narrow" w:hAnsi="Arial Narrow"/>
          <w:b/>
          <w:bCs/>
          <w:sz w:val="22"/>
          <w:szCs w:val="22"/>
          <w:lang w:val="ro-RO" w:eastAsia="sk-SK"/>
        </w:rPr>
        <w:t>.0</w:t>
      </w:r>
      <w:r w:rsidR="009E6437" w:rsidRPr="000A40FD">
        <w:rPr>
          <w:rFonts w:ascii="Arial Narrow" w:hAnsi="Arial Narrow"/>
          <w:b/>
          <w:bCs/>
          <w:sz w:val="22"/>
          <w:szCs w:val="22"/>
          <w:lang w:val="ro-RO" w:eastAsia="sk-SK"/>
        </w:rPr>
        <w:t>5</w:t>
      </w:r>
      <w:r w:rsidR="00704318" w:rsidRPr="000A40FD">
        <w:rPr>
          <w:rFonts w:ascii="Arial Narrow" w:hAnsi="Arial Narrow"/>
          <w:b/>
          <w:bCs/>
          <w:sz w:val="22"/>
          <w:szCs w:val="22"/>
          <w:lang w:val="ro-RO" w:eastAsia="sk-SK"/>
        </w:rPr>
        <w:t>.2025</w:t>
      </w:r>
      <w:r w:rsidRPr="000A40FD">
        <w:rPr>
          <w:rFonts w:ascii="Arial Narrow" w:hAnsi="Arial Narrow"/>
          <w:b/>
          <w:bCs/>
          <w:sz w:val="22"/>
          <w:szCs w:val="22"/>
          <w:lang w:val="ro-RO" w:eastAsia="sk-SK"/>
        </w:rPr>
        <w:t>, orele 1</w:t>
      </w:r>
      <w:r w:rsidR="005B70C2" w:rsidRPr="000A40FD">
        <w:rPr>
          <w:rFonts w:ascii="Arial Narrow" w:hAnsi="Arial Narrow"/>
          <w:b/>
          <w:bCs/>
          <w:sz w:val="22"/>
          <w:szCs w:val="22"/>
          <w:lang w:val="ro-RO" w:eastAsia="sk-SK"/>
        </w:rPr>
        <w:t>2</w:t>
      </w:r>
      <w:r w:rsidRPr="000A40FD">
        <w:rPr>
          <w:rFonts w:ascii="Arial Narrow" w:hAnsi="Arial Narrow"/>
          <w:b/>
          <w:bCs/>
          <w:sz w:val="22"/>
          <w:szCs w:val="22"/>
          <w:lang w:val="ro-RO" w:eastAsia="sk-SK"/>
        </w:rPr>
        <w:t>:00</w:t>
      </w:r>
      <w:r w:rsidRPr="000A40FD">
        <w:rPr>
          <w:rFonts w:ascii="Arial Narrow" w:hAnsi="Arial Narrow"/>
          <w:sz w:val="22"/>
          <w:szCs w:val="22"/>
          <w:lang w:val="ro-RO" w:eastAsia="sk-SK"/>
        </w:rPr>
        <w:t xml:space="preserve"> fie pe adresa de e-mail </w:t>
      </w:r>
      <w:r w:rsidRPr="000A40FD">
        <w:rPr>
          <w:rFonts w:ascii="Arial Narrow" w:hAnsi="Arial Narrow"/>
          <w:b/>
          <w:bCs/>
          <w:sz w:val="22"/>
          <w:szCs w:val="22"/>
          <w:lang w:val="ro-RO" w:eastAsia="sk-SK"/>
        </w:rPr>
        <w:t>achizitii@adrcentru.ro</w:t>
      </w:r>
      <w:r w:rsidRPr="000A40FD">
        <w:rPr>
          <w:rFonts w:ascii="Arial Narrow" w:hAnsi="Arial Narrow"/>
          <w:sz w:val="22"/>
          <w:szCs w:val="22"/>
          <w:lang w:val="ro-RO" w:eastAsia="sk-SK"/>
        </w:rPr>
        <w:t xml:space="preserve"> ( maxim 10 </w:t>
      </w:r>
      <w:proofErr w:type="spellStart"/>
      <w:r w:rsidRPr="000A40FD">
        <w:rPr>
          <w:rFonts w:ascii="Arial Narrow" w:hAnsi="Arial Narrow"/>
          <w:sz w:val="22"/>
          <w:szCs w:val="22"/>
          <w:lang w:val="ro-RO" w:eastAsia="sk-SK"/>
        </w:rPr>
        <w:t>mb</w:t>
      </w:r>
      <w:proofErr w:type="spellEnd"/>
      <w:r w:rsidRPr="000A40FD">
        <w:rPr>
          <w:rFonts w:ascii="Arial Narrow" w:hAnsi="Arial Narrow"/>
          <w:sz w:val="22"/>
          <w:szCs w:val="22"/>
          <w:lang w:val="ro-RO" w:eastAsia="sk-SK"/>
        </w:rPr>
        <w:t xml:space="preserve">/email), fie la numărul </w:t>
      </w:r>
      <w:r w:rsidRPr="000A40FD">
        <w:rPr>
          <w:rFonts w:ascii="Arial Narrow" w:hAnsi="Arial Narrow"/>
          <w:b/>
          <w:bCs/>
          <w:sz w:val="22"/>
          <w:szCs w:val="22"/>
          <w:lang w:val="ro-RO" w:eastAsia="sk-SK"/>
        </w:rPr>
        <w:t>de fax: 0258.818.613 sau prin orice altă modalitate care să asigure ajungerea ofertei în termenul stabilit</w:t>
      </w:r>
      <w:r w:rsidRPr="000A40FD">
        <w:rPr>
          <w:rFonts w:ascii="Arial Narrow" w:hAnsi="Arial Narrow"/>
          <w:sz w:val="22"/>
          <w:szCs w:val="22"/>
          <w:lang w:val="ro-RO" w:eastAsia="sk-SK"/>
        </w:rPr>
        <w:t>.</w:t>
      </w:r>
    </w:p>
    <w:p w14:paraId="4484851C" w14:textId="77777777" w:rsidR="00CE7963" w:rsidRPr="000A40FD" w:rsidRDefault="00CE7963" w:rsidP="00370BBA">
      <w:pPr>
        <w:pStyle w:val="Listparagraf"/>
        <w:ind w:left="0"/>
        <w:jc w:val="both"/>
        <w:rPr>
          <w:rFonts w:ascii="Arial Narrow" w:hAnsi="Arial Narrow"/>
          <w:sz w:val="22"/>
          <w:szCs w:val="22"/>
          <w:lang w:val="ro-RO"/>
        </w:rPr>
      </w:pPr>
    </w:p>
    <w:p w14:paraId="2AF34B41" w14:textId="6A9CA533" w:rsidR="00CE7963" w:rsidRPr="000A40FD" w:rsidRDefault="00CE7963" w:rsidP="006B44F1">
      <w:pPr>
        <w:pStyle w:val="Listparagraf"/>
        <w:numPr>
          <w:ilvl w:val="0"/>
          <w:numId w:val="7"/>
        </w:numPr>
        <w:tabs>
          <w:tab w:val="left" w:pos="567"/>
          <w:tab w:val="left" w:pos="1418"/>
          <w:tab w:val="left" w:pos="2740"/>
          <w:tab w:val="left" w:pos="3920"/>
          <w:tab w:val="left" w:pos="4400"/>
          <w:tab w:val="left" w:pos="5440"/>
          <w:tab w:val="left" w:pos="7080"/>
          <w:tab w:val="left" w:pos="7960"/>
          <w:tab w:val="left" w:pos="9320"/>
        </w:tabs>
        <w:ind w:left="0" w:firstLine="0"/>
        <w:contextualSpacing/>
        <w:jc w:val="both"/>
        <w:rPr>
          <w:rFonts w:ascii="Arial Narrow" w:hAnsi="Arial Narrow"/>
          <w:bCs/>
          <w:sz w:val="22"/>
          <w:szCs w:val="22"/>
          <w:lang w:val="ro-RO"/>
        </w:rPr>
      </w:pPr>
      <w:r w:rsidRPr="000A40FD">
        <w:rPr>
          <w:rFonts w:ascii="Arial Narrow" w:hAnsi="Arial Narrow"/>
          <w:bCs/>
          <w:sz w:val="22"/>
          <w:szCs w:val="22"/>
          <w:lang w:val="ro-RO"/>
        </w:rPr>
        <w:t xml:space="preserve">Ședința de deschidere a ofertelor va avea loc în data de </w:t>
      </w:r>
      <w:r w:rsidR="000A40FD" w:rsidRPr="000A40FD">
        <w:rPr>
          <w:rFonts w:ascii="Arial Narrow" w:hAnsi="Arial Narrow"/>
          <w:b/>
          <w:sz w:val="22"/>
          <w:szCs w:val="22"/>
          <w:lang w:val="ro-RO"/>
        </w:rPr>
        <w:t>06.10.</w:t>
      </w:r>
      <w:r w:rsidR="00FD463C" w:rsidRPr="000A40FD">
        <w:rPr>
          <w:rFonts w:ascii="Arial Narrow" w:hAnsi="Arial Narrow"/>
          <w:b/>
          <w:sz w:val="22"/>
          <w:szCs w:val="22"/>
          <w:lang w:val="ro-RO"/>
        </w:rPr>
        <w:t>202</w:t>
      </w:r>
      <w:r w:rsidR="00DE3390" w:rsidRPr="000A40FD">
        <w:rPr>
          <w:rFonts w:ascii="Arial Narrow" w:hAnsi="Arial Narrow"/>
          <w:b/>
          <w:sz w:val="22"/>
          <w:szCs w:val="22"/>
          <w:lang w:val="ro-RO"/>
        </w:rPr>
        <w:t>5</w:t>
      </w:r>
      <w:r w:rsidRPr="000A40FD">
        <w:rPr>
          <w:rFonts w:ascii="Arial Narrow" w:hAnsi="Arial Narrow"/>
          <w:b/>
          <w:bCs/>
          <w:sz w:val="22"/>
          <w:szCs w:val="22"/>
          <w:lang w:val="ro-RO"/>
        </w:rPr>
        <w:t xml:space="preserve">, orele </w:t>
      </w:r>
      <w:r w:rsidR="00FD463C" w:rsidRPr="000A40FD">
        <w:rPr>
          <w:rFonts w:ascii="Arial Narrow" w:hAnsi="Arial Narrow"/>
          <w:b/>
          <w:bCs/>
          <w:sz w:val="22"/>
          <w:szCs w:val="22"/>
          <w:lang w:val="ro-RO"/>
        </w:rPr>
        <w:t>1</w:t>
      </w:r>
      <w:r w:rsidR="00D47C0E" w:rsidRPr="000A40FD">
        <w:rPr>
          <w:rFonts w:ascii="Arial Narrow" w:hAnsi="Arial Narrow"/>
          <w:b/>
          <w:bCs/>
          <w:sz w:val="22"/>
          <w:szCs w:val="22"/>
          <w:lang w:val="ro-RO"/>
        </w:rPr>
        <w:t>2</w:t>
      </w:r>
      <w:r w:rsidR="00E11313" w:rsidRPr="000A40FD">
        <w:rPr>
          <w:rFonts w:ascii="Arial Narrow" w:hAnsi="Arial Narrow"/>
          <w:b/>
          <w:bCs/>
          <w:sz w:val="22"/>
          <w:szCs w:val="22"/>
          <w:lang w:val="ro-RO"/>
        </w:rPr>
        <w:t>:30</w:t>
      </w:r>
      <w:r w:rsidRPr="000A40FD">
        <w:rPr>
          <w:rFonts w:ascii="Arial Narrow" w:hAnsi="Arial Narrow"/>
          <w:b/>
          <w:bCs/>
          <w:sz w:val="22"/>
          <w:szCs w:val="22"/>
          <w:lang w:val="ro-RO"/>
        </w:rPr>
        <w:t xml:space="preserve">, </w:t>
      </w:r>
      <w:r w:rsidRPr="000A40FD">
        <w:rPr>
          <w:rFonts w:ascii="Arial Narrow" w:hAnsi="Arial Narrow"/>
          <w:bCs/>
          <w:sz w:val="22"/>
          <w:szCs w:val="22"/>
          <w:lang w:val="ro-RO"/>
        </w:rPr>
        <w:t xml:space="preserve">la sediul Agenției pentru Dezvoltare Centru din Alba Iulia, str. Decebal, nr. </w:t>
      </w:r>
      <w:r w:rsidR="00FD463C" w:rsidRPr="000A40FD">
        <w:rPr>
          <w:rFonts w:ascii="Arial Narrow" w:hAnsi="Arial Narrow"/>
          <w:bCs/>
          <w:sz w:val="22"/>
          <w:szCs w:val="22"/>
          <w:lang w:val="ro-RO"/>
        </w:rPr>
        <w:t>11,</w:t>
      </w:r>
      <w:r w:rsidRPr="000A40FD">
        <w:rPr>
          <w:rFonts w:ascii="Arial Narrow" w:hAnsi="Arial Narrow"/>
          <w:bCs/>
          <w:sz w:val="22"/>
          <w:szCs w:val="22"/>
          <w:lang w:val="ro-RO"/>
        </w:rPr>
        <w:t xml:space="preserve"> județ Alba.</w:t>
      </w:r>
    </w:p>
    <w:p w14:paraId="529ACC69" w14:textId="77777777" w:rsidR="00CE7963" w:rsidRPr="000A40FD" w:rsidRDefault="00CE7963" w:rsidP="00370BBA">
      <w:pPr>
        <w:pStyle w:val="Listparagraf"/>
        <w:tabs>
          <w:tab w:val="left" w:pos="567"/>
          <w:tab w:val="left" w:pos="1418"/>
          <w:tab w:val="left" w:pos="2740"/>
          <w:tab w:val="left" w:pos="3920"/>
          <w:tab w:val="left" w:pos="4400"/>
          <w:tab w:val="left" w:pos="5440"/>
          <w:tab w:val="left" w:pos="7080"/>
          <w:tab w:val="left" w:pos="7960"/>
          <w:tab w:val="left" w:pos="9320"/>
        </w:tabs>
        <w:ind w:left="0"/>
        <w:contextualSpacing/>
        <w:jc w:val="both"/>
        <w:rPr>
          <w:rFonts w:ascii="Arial Narrow" w:hAnsi="Arial Narrow"/>
          <w:bCs/>
          <w:sz w:val="22"/>
          <w:szCs w:val="22"/>
          <w:lang w:val="ro-RO"/>
        </w:rPr>
      </w:pPr>
    </w:p>
    <w:p w14:paraId="17A0C325" w14:textId="7ABA13CE" w:rsidR="00CE7963" w:rsidRPr="000A40FD" w:rsidRDefault="00CE7963" w:rsidP="006B44F1">
      <w:pPr>
        <w:pStyle w:val="Listparagraf"/>
        <w:numPr>
          <w:ilvl w:val="0"/>
          <w:numId w:val="7"/>
        </w:numPr>
        <w:tabs>
          <w:tab w:val="left" w:pos="567"/>
          <w:tab w:val="left" w:pos="1418"/>
          <w:tab w:val="left" w:pos="2740"/>
          <w:tab w:val="left" w:pos="3920"/>
          <w:tab w:val="left" w:pos="4400"/>
          <w:tab w:val="left" w:pos="5440"/>
          <w:tab w:val="left" w:pos="7080"/>
          <w:tab w:val="left" w:pos="7960"/>
          <w:tab w:val="left" w:pos="9320"/>
        </w:tabs>
        <w:ind w:left="0" w:firstLine="0"/>
        <w:contextualSpacing/>
        <w:jc w:val="both"/>
        <w:rPr>
          <w:rFonts w:ascii="Arial Narrow" w:hAnsi="Arial Narrow"/>
          <w:bCs/>
          <w:sz w:val="22"/>
          <w:szCs w:val="22"/>
          <w:lang w:val="ro-RO"/>
        </w:rPr>
      </w:pPr>
      <w:r w:rsidRPr="000A40FD">
        <w:rPr>
          <w:rFonts w:ascii="Arial Narrow" w:hAnsi="Arial Narrow"/>
          <w:bCs/>
          <w:sz w:val="22"/>
          <w:szCs w:val="22"/>
          <w:lang w:val="ro-RO"/>
        </w:rPr>
        <w:t>Informații suplimentare se pot obține de la Autoritatea Contractantă: ADR Centru, Alba Iulia - 510093, str. Decebal nr. 1</w:t>
      </w:r>
      <w:r w:rsidR="00FD463C" w:rsidRPr="000A40FD">
        <w:rPr>
          <w:rFonts w:ascii="Arial Narrow" w:hAnsi="Arial Narrow"/>
          <w:bCs/>
          <w:sz w:val="22"/>
          <w:szCs w:val="22"/>
          <w:lang w:val="ro-RO"/>
        </w:rPr>
        <w:t>1</w:t>
      </w:r>
      <w:r w:rsidRPr="000A40FD">
        <w:rPr>
          <w:rFonts w:ascii="Arial Narrow" w:hAnsi="Arial Narrow"/>
          <w:bCs/>
          <w:sz w:val="22"/>
          <w:szCs w:val="22"/>
          <w:lang w:val="ro-RO"/>
        </w:rPr>
        <w:t xml:space="preserve">, Tel: +40-258-818616, Fax: +40-258-818613, e-mail: </w:t>
      </w:r>
      <w:hyperlink r:id="rId8" w:history="1">
        <w:r w:rsidRPr="000A40FD">
          <w:rPr>
            <w:rFonts w:ascii="Arial Narrow" w:hAnsi="Arial Narrow"/>
            <w:bCs/>
            <w:sz w:val="22"/>
            <w:szCs w:val="22"/>
            <w:lang w:val="ro-RO"/>
          </w:rPr>
          <w:t>achizitii@adrcentru.ro</w:t>
        </w:r>
      </w:hyperlink>
      <w:r w:rsidRPr="000A40FD">
        <w:rPr>
          <w:rFonts w:ascii="Arial Narrow" w:hAnsi="Arial Narrow"/>
          <w:bCs/>
          <w:sz w:val="22"/>
          <w:szCs w:val="22"/>
          <w:lang w:val="ro-RO"/>
        </w:rPr>
        <w:t>, în atenția Biroului Achiziții Publice.</w:t>
      </w:r>
    </w:p>
    <w:p w14:paraId="0D6B249B" w14:textId="77777777" w:rsidR="00CE7963" w:rsidRPr="000A40FD" w:rsidRDefault="00CE7963" w:rsidP="00370BBA">
      <w:pPr>
        <w:tabs>
          <w:tab w:val="left" w:pos="567"/>
          <w:tab w:val="left" w:pos="1418"/>
          <w:tab w:val="left" w:pos="2740"/>
          <w:tab w:val="left" w:pos="3920"/>
          <w:tab w:val="left" w:pos="4400"/>
          <w:tab w:val="left" w:pos="5440"/>
          <w:tab w:val="left" w:pos="7080"/>
          <w:tab w:val="left" w:pos="7960"/>
          <w:tab w:val="left" w:pos="9320"/>
        </w:tabs>
        <w:contextualSpacing/>
        <w:jc w:val="both"/>
        <w:rPr>
          <w:rFonts w:ascii="Arial Narrow" w:hAnsi="Arial Narrow"/>
          <w:bCs/>
          <w:sz w:val="22"/>
          <w:szCs w:val="22"/>
          <w:lang w:val="ro-RO"/>
        </w:rPr>
      </w:pPr>
    </w:p>
    <w:p w14:paraId="626810B1" w14:textId="77777777" w:rsidR="00CE7963" w:rsidRPr="000A40FD" w:rsidRDefault="00CE7963" w:rsidP="006B44F1">
      <w:pPr>
        <w:pStyle w:val="Listparagraf"/>
        <w:numPr>
          <w:ilvl w:val="0"/>
          <w:numId w:val="7"/>
        </w:numPr>
        <w:tabs>
          <w:tab w:val="left" w:pos="567"/>
          <w:tab w:val="left" w:pos="1418"/>
          <w:tab w:val="left" w:pos="2740"/>
          <w:tab w:val="left" w:pos="3920"/>
          <w:tab w:val="left" w:pos="4400"/>
          <w:tab w:val="left" w:pos="5440"/>
          <w:tab w:val="left" w:pos="7080"/>
          <w:tab w:val="left" w:pos="7960"/>
          <w:tab w:val="left" w:pos="9320"/>
        </w:tabs>
        <w:ind w:left="0" w:firstLine="0"/>
        <w:contextualSpacing/>
        <w:jc w:val="both"/>
        <w:rPr>
          <w:rFonts w:ascii="Arial Narrow" w:hAnsi="Arial Narrow"/>
          <w:bCs/>
          <w:sz w:val="22"/>
          <w:szCs w:val="22"/>
          <w:lang w:val="ro-RO"/>
        </w:rPr>
      </w:pPr>
      <w:r w:rsidRPr="000A40FD">
        <w:rPr>
          <w:rFonts w:ascii="Arial Narrow" w:hAnsi="Arial Narrow"/>
          <w:sz w:val="22"/>
          <w:szCs w:val="22"/>
          <w:lang w:val="ro-RO"/>
        </w:rPr>
        <w:t>Ofertantului de pe locul 1 îi va fi adus la cunoștință faptul că oferta sa este câștigătoare, în termen de maxim 3 zile lucrătoare.</w:t>
      </w:r>
    </w:p>
    <w:p w14:paraId="4D5553F4" w14:textId="585FFE27" w:rsidR="004263F1" w:rsidRDefault="004263F1">
      <w:pPr>
        <w:rPr>
          <w:rFonts w:ascii="Arial Narrow" w:hAnsi="Arial Narrow"/>
          <w:bCs/>
          <w:sz w:val="22"/>
          <w:szCs w:val="22"/>
          <w:lang w:val="ro-RO" w:eastAsia="sk-SK"/>
        </w:rPr>
      </w:pPr>
      <w:r>
        <w:rPr>
          <w:rFonts w:ascii="Arial Narrow" w:hAnsi="Arial Narrow"/>
          <w:bCs/>
          <w:sz w:val="22"/>
          <w:szCs w:val="22"/>
          <w:lang w:val="ro-RO"/>
        </w:rPr>
        <w:br w:type="page"/>
      </w:r>
    </w:p>
    <w:p w14:paraId="5188D789" w14:textId="77777777" w:rsidR="004263F1" w:rsidRPr="004263F1" w:rsidRDefault="004263F1" w:rsidP="004263F1">
      <w:pPr>
        <w:suppressAutoHyphens/>
        <w:ind w:left="284"/>
        <w:jc w:val="both"/>
        <w:rPr>
          <w:rFonts w:ascii="Arial Narrow" w:hAnsi="Arial Narrow"/>
          <w:b/>
          <w:lang w:val="ro-RO" w:eastAsia="de-DE"/>
        </w:rPr>
      </w:pPr>
    </w:p>
    <w:p w14:paraId="09C17199" w14:textId="77777777" w:rsidR="004263F1" w:rsidRPr="004263F1" w:rsidRDefault="004263F1" w:rsidP="004263F1">
      <w:pPr>
        <w:suppressAutoHyphens/>
        <w:ind w:left="284"/>
        <w:jc w:val="center"/>
        <w:rPr>
          <w:rFonts w:ascii="Arial Narrow" w:hAnsi="Arial Narrow"/>
          <w:b/>
          <w:lang w:val="ro-RO" w:eastAsia="de-DE"/>
        </w:rPr>
      </w:pPr>
    </w:p>
    <w:p w14:paraId="5D2FB15A" w14:textId="77777777" w:rsidR="004263F1" w:rsidRPr="004263F1" w:rsidRDefault="004263F1" w:rsidP="004263F1">
      <w:pPr>
        <w:suppressAutoHyphens/>
        <w:ind w:left="284"/>
        <w:jc w:val="center"/>
        <w:rPr>
          <w:rFonts w:ascii="Arial Narrow" w:hAnsi="Arial Narrow"/>
          <w:b/>
          <w:color w:val="FF0000"/>
          <w:lang w:val="ro-RO" w:eastAsia="de-DE"/>
        </w:rPr>
      </w:pPr>
    </w:p>
    <w:p w14:paraId="09B3C16F" w14:textId="77777777" w:rsidR="004263F1" w:rsidRPr="004263F1" w:rsidRDefault="004263F1" w:rsidP="004263F1">
      <w:pPr>
        <w:suppressAutoHyphens/>
        <w:ind w:left="284"/>
        <w:jc w:val="center"/>
        <w:rPr>
          <w:rFonts w:ascii="Arial Narrow" w:hAnsi="Arial Narrow"/>
          <w:b/>
          <w:lang w:val="ro-RO" w:eastAsia="de-DE"/>
        </w:rPr>
      </w:pPr>
    </w:p>
    <w:p w14:paraId="50107CD7" w14:textId="77777777" w:rsidR="004263F1" w:rsidRPr="004263F1" w:rsidRDefault="004263F1" w:rsidP="004263F1">
      <w:pPr>
        <w:suppressAutoHyphens/>
        <w:ind w:left="284"/>
        <w:jc w:val="center"/>
        <w:rPr>
          <w:rFonts w:ascii="Arial Narrow" w:hAnsi="Arial Narrow"/>
          <w:b/>
          <w:lang w:val="ro-RO" w:eastAsia="de-DE"/>
        </w:rPr>
      </w:pPr>
      <w:r w:rsidRPr="004263F1">
        <w:rPr>
          <w:rFonts w:ascii="Arial Narrow" w:hAnsi="Arial Narrow"/>
          <w:b/>
          <w:lang w:val="ro-RO" w:eastAsia="de-DE"/>
        </w:rPr>
        <w:t>SERVICII ORGANIZARE EVENIMENTE cf COD CPV – 79952000-2</w:t>
      </w:r>
    </w:p>
    <w:p w14:paraId="239222D1" w14:textId="77777777" w:rsidR="004263F1" w:rsidRPr="004263F1" w:rsidRDefault="004263F1" w:rsidP="004263F1">
      <w:pPr>
        <w:suppressAutoHyphens/>
        <w:ind w:left="284"/>
        <w:jc w:val="center"/>
        <w:rPr>
          <w:rFonts w:ascii="Arial Narrow" w:hAnsi="Arial Narrow"/>
          <w:b/>
          <w:lang w:val="ro-RO" w:eastAsia="de-DE"/>
        </w:rPr>
      </w:pPr>
    </w:p>
    <w:p w14:paraId="384E762E" w14:textId="77777777" w:rsidR="004263F1" w:rsidRPr="004263F1" w:rsidRDefault="004263F1" w:rsidP="004263F1">
      <w:pPr>
        <w:ind w:left="284" w:right="268"/>
        <w:jc w:val="center"/>
        <w:rPr>
          <w:rFonts w:ascii="Arial Narrow" w:hAnsi="Arial Narrow"/>
          <w:b/>
          <w:lang w:val="ro-RO" w:eastAsia="ar-SA"/>
        </w:rPr>
      </w:pPr>
      <w:r w:rsidRPr="004263F1">
        <w:rPr>
          <w:rFonts w:ascii="Arial Narrow" w:hAnsi="Arial Narrow"/>
          <w:lang w:val="ro-RO" w:eastAsia="ar-SA"/>
        </w:rPr>
        <w:t xml:space="preserve">Pentru organizarea evenimentelor - </w:t>
      </w:r>
      <w:r w:rsidRPr="004263F1">
        <w:rPr>
          <w:rFonts w:ascii="Arial Narrow" w:hAnsi="Arial Narrow"/>
          <w:b/>
          <w:i/>
          <w:spacing w:val="-4"/>
          <w:lang w:val="ro-RO" w:eastAsia="ar-SA"/>
        </w:rPr>
        <w:t xml:space="preserve">Relansare apel cereri de finanțare „Investiții pentru dezvoltarea IMM care sprijină creșterea durabilă și crearea de locuri de muncă”, din cadrul PTJ la nivelul județului Mureș, din data de 10.10.2025 și Sesiune de informare privind relansarea apelului de proiecte – componenta „Investiții pentru dezvoltarea IMM care sprijină creșterea durabilă și crearea de locuri de muncă” din cadrul Programului Tranziție Justă 2021-2027 din data de 15.10.2025 </w:t>
      </w:r>
    </w:p>
    <w:p w14:paraId="35189CC7" w14:textId="77777777" w:rsidR="004263F1" w:rsidRPr="004263F1" w:rsidRDefault="004263F1" w:rsidP="004263F1">
      <w:pPr>
        <w:ind w:left="284" w:right="448"/>
        <w:jc w:val="center"/>
        <w:rPr>
          <w:rFonts w:ascii="Arial Narrow" w:hAnsi="Arial Narrow"/>
          <w:lang w:val="ro-RO" w:eastAsia="ar-SA"/>
        </w:rPr>
      </w:pPr>
    </w:p>
    <w:p w14:paraId="0C433E83" w14:textId="77777777" w:rsidR="004263F1" w:rsidRPr="004263F1" w:rsidRDefault="004263F1" w:rsidP="004263F1">
      <w:pPr>
        <w:autoSpaceDE w:val="0"/>
        <w:autoSpaceDN w:val="0"/>
        <w:adjustRightInd w:val="0"/>
        <w:ind w:left="284"/>
        <w:jc w:val="both"/>
        <w:rPr>
          <w:rFonts w:ascii="Arial Narrow" w:hAnsi="Arial Narrow" w:cs="Calibri Light"/>
          <w:color w:val="000000"/>
          <w:lang w:val="en-US" w:eastAsia="ar-SA"/>
        </w:rPr>
      </w:pPr>
      <w:r w:rsidRPr="004263F1">
        <w:rPr>
          <w:rFonts w:ascii="Arial Narrow" w:hAnsi="Arial Narrow"/>
          <w:color w:val="000000"/>
          <w:bdr w:val="none" w:sz="0" w:space="0" w:color="auto" w:frame="1"/>
          <w:shd w:val="clear" w:color="auto" w:fill="FFFFFF"/>
          <w:lang w:val="ro-RO" w:eastAsia="ar-SA"/>
        </w:rPr>
        <w:t>Programul Tranziție Justă</w:t>
      </w:r>
      <w:r w:rsidRPr="004263F1">
        <w:rPr>
          <w:rFonts w:ascii="Arial Narrow" w:hAnsi="Arial Narrow"/>
          <w:b/>
          <w:color w:val="000000"/>
          <w:bdr w:val="none" w:sz="0" w:space="0" w:color="auto" w:frame="1"/>
          <w:shd w:val="clear" w:color="auto" w:fill="FFFFFF"/>
          <w:lang w:val="ro-RO" w:eastAsia="ar-SA"/>
        </w:rPr>
        <w:t xml:space="preserve"> </w:t>
      </w:r>
      <w:r w:rsidRPr="004263F1">
        <w:rPr>
          <w:rFonts w:ascii="Arial Narrow" w:hAnsi="Arial Narrow" w:cs="Calibri Light"/>
          <w:color w:val="000000"/>
          <w:lang w:val="ro-RO" w:eastAsia="ar-SA"/>
        </w:rPr>
        <w:t>este unul din cele 16 programe finanțate din fondurile Politicii de Coeziune, în perioada 2021-2027, în România.</w:t>
      </w:r>
      <w:r w:rsidRPr="004263F1">
        <w:rPr>
          <w:rFonts w:ascii="Arial Narrow" w:hAnsi="Arial Narrow"/>
          <w:b/>
          <w:color w:val="000000"/>
          <w:bdr w:val="none" w:sz="0" w:space="0" w:color="auto" w:frame="1"/>
          <w:shd w:val="clear" w:color="auto" w:fill="FFFFFF"/>
          <w:lang w:val="ro-RO" w:eastAsia="ar-SA"/>
        </w:rPr>
        <w:t xml:space="preserve"> </w:t>
      </w:r>
      <w:r w:rsidRPr="004263F1">
        <w:rPr>
          <w:rFonts w:ascii="Arial Narrow" w:hAnsi="Arial Narrow"/>
          <w:color w:val="000000"/>
          <w:bdr w:val="none" w:sz="0" w:space="0" w:color="auto" w:frame="1"/>
          <w:shd w:val="clear" w:color="auto" w:fill="FFFFFF"/>
          <w:lang w:val="ro-RO" w:eastAsia="ar-SA"/>
        </w:rPr>
        <w:t xml:space="preserve">Programul Tranziție Justă 2021-2027 (PTJ - aprobat de Comisia Europeană în decembrie 2022) asigură, prin investițiile propuse, </w:t>
      </w:r>
      <w:r w:rsidRPr="004263F1">
        <w:rPr>
          <w:rFonts w:ascii="Arial Narrow" w:hAnsi="Arial Narrow" w:cs="Calibri"/>
          <w:shd w:val="clear" w:color="auto" w:fill="FFFFFF"/>
          <w:lang w:val="ro-RO" w:eastAsia="ar-SA"/>
        </w:rPr>
        <w:t xml:space="preserve">sprijin teritoriilor care se confruntă cu provocări </w:t>
      </w:r>
      <w:proofErr w:type="spellStart"/>
      <w:r w:rsidRPr="004263F1">
        <w:rPr>
          <w:rFonts w:ascii="Arial Narrow" w:hAnsi="Arial Narrow" w:cs="Calibri"/>
          <w:shd w:val="clear" w:color="auto" w:fill="FFFFFF"/>
          <w:lang w:val="ro-RO" w:eastAsia="ar-SA"/>
        </w:rPr>
        <w:t>socio</w:t>
      </w:r>
      <w:proofErr w:type="spellEnd"/>
      <w:r w:rsidRPr="004263F1">
        <w:rPr>
          <w:rFonts w:ascii="Arial Narrow" w:hAnsi="Arial Narrow" w:cs="Calibri"/>
          <w:shd w:val="clear" w:color="auto" w:fill="FFFFFF"/>
          <w:lang w:val="ro-RO" w:eastAsia="ar-SA"/>
        </w:rPr>
        <w:t xml:space="preserve">-economice majore ca urmare a tranziției către neutralitatea climatică. </w:t>
      </w:r>
      <w:proofErr w:type="spellStart"/>
      <w:r w:rsidRPr="004263F1">
        <w:rPr>
          <w:rFonts w:ascii="Arial Narrow" w:hAnsi="Arial Narrow" w:cs="Calibri"/>
          <w:shd w:val="clear" w:color="auto" w:fill="FFFFFF"/>
          <w:lang w:val="en-US" w:eastAsia="ar-SA"/>
        </w:rPr>
        <w:t>Acest</w:t>
      </w:r>
      <w:proofErr w:type="spellEnd"/>
      <w:r w:rsidRPr="004263F1">
        <w:rPr>
          <w:rFonts w:ascii="Arial Narrow" w:hAnsi="Arial Narrow" w:cs="Calibri"/>
          <w:shd w:val="clear" w:color="auto" w:fill="FFFFFF"/>
          <w:lang w:val="en-US" w:eastAsia="ar-SA"/>
        </w:rPr>
        <w:t xml:space="preserve"> fond </w:t>
      </w:r>
      <w:proofErr w:type="spellStart"/>
      <w:r w:rsidRPr="004263F1">
        <w:rPr>
          <w:rFonts w:ascii="Arial Narrow" w:hAnsi="Arial Narrow" w:cs="Calibri"/>
          <w:shd w:val="clear" w:color="auto" w:fill="FFFFFF"/>
          <w:lang w:val="en-US" w:eastAsia="ar-SA"/>
        </w:rPr>
        <w:t>facilitează</w:t>
      </w:r>
      <w:proofErr w:type="spellEnd"/>
      <w:r w:rsidRPr="004263F1">
        <w:rPr>
          <w:rFonts w:ascii="Arial Narrow" w:hAnsi="Arial Narrow" w:cs="Calibri"/>
          <w:shd w:val="clear" w:color="auto" w:fill="FFFFFF"/>
          <w:lang w:val="en-US" w:eastAsia="ar-SA"/>
        </w:rPr>
        <w:t xml:space="preserve"> </w:t>
      </w:r>
      <w:proofErr w:type="spellStart"/>
      <w:r w:rsidRPr="004263F1">
        <w:rPr>
          <w:rFonts w:ascii="Arial Narrow" w:hAnsi="Arial Narrow" w:cs="Calibri"/>
          <w:shd w:val="clear" w:color="auto" w:fill="FFFFFF"/>
          <w:lang w:val="en-US" w:eastAsia="ar-SA"/>
        </w:rPr>
        <w:t>punerea</w:t>
      </w:r>
      <w:proofErr w:type="spellEnd"/>
      <w:r w:rsidRPr="004263F1">
        <w:rPr>
          <w:rFonts w:ascii="Arial Narrow" w:hAnsi="Arial Narrow" w:cs="Calibri"/>
          <w:shd w:val="clear" w:color="auto" w:fill="FFFFFF"/>
          <w:lang w:val="en-US" w:eastAsia="ar-SA"/>
        </w:rPr>
        <w:t xml:space="preserve"> </w:t>
      </w:r>
      <w:proofErr w:type="spellStart"/>
      <w:r w:rsidRPr="004263F1">
        <w:rPr>
          <w:rFonts w:ascii="Arial Narrow" w:hAnsi="Arial Narrow" w:cs="Calibri"/>
          <w:shd w:val="clear" w:color="auto" w:fill="FFFFFF"/>
          <w:lang w:val="en-US" w:eastAsia="ar-SA"/>
        </w:rPr>
        <w:t>în</w:t>
      </w:r>
      <w:proofErr w:type="spellEnd"/>
      <w:r w:rsidRPr="004263F1">
        <w:rPr>
          <w:rFonts w:ascii="Arial Narrow" w:hAnsi="Arial Narrow" w:cs="Calibri"/>
          <w:shd w:val="clear" w:color="auto" w:fill="FFFFFF"/>
          <w:lang w:val="en-US" w:eastAsia="ar-SA"/>
        </w:rPr>
        <w:t xml:space="preserve"> </w:t>
      </w:r>
      <w:proofErr w:type="spellStart"/>
      <w:r w:rsidRPr="004263F1">
        <w:rPr>
          <w:rFonts w:ascii="Arial Narrow" w:hAnsi="Arial Narrow" w:cs="Calibri"/>
          <w:shd w:val="clear" w:color="auto" w:fill="FFFFFF"/>
          <w:lang w:val="en-US" w:eastAsia="ar-SA"/>
        </w:rPr>
        <w:t>aplicare</w:t>
      </w:r>
      <w:proofErr w:type="spellEnd"/>
      <w:r w:rsidRPr="004263F1">
        <w:rPr>
          <w:rFonts w:ascii="Arial Narrow" w:hAnsi="Arial Narrow" w:cs="Calibri"/>
          <w:shd w:val="clear" w:color="auto" w:fill="FFFFFF"/>
          <w:lang w:val="en-US" w:eastAsia="ar-SA"/>
        </w:rPr>
        <w:t xml:space="preserve"> a </w:t>
      </w:r>
      <w:proofErr w:type="spellStart"/>
      <w:r w:rsidRPr="004263F1">
        <w:rPr>
          <w:rFonts w:ascii="Arial Narrow" w:hAnsi="Arial Narrow" w:cs="Calibri"/>
          <w:shd w:val="clear" w:color="auto" w:fill="FFFFFF"/>
          <w:lang w:val="en-US" w:eastAsia="ar-SA"/>
        </w:rPr>
        <w:t>Pactului</w:t>
      </w:r>
      <w:proofErr w:type="spellEnd"/>
      <w:r w:rsidRPr="004263F1">
        <w:rPr>
          <w:rFonts w:ascii="Arial Narrow" w:hAnsi="Arial Narrow" w:cs="Calibri"/>
          <w:shd w:val="clear" w:color="auto" w:fill="FFFFFF"/>
          <w:lang w:val="en-US" w:eastAsia="ar-SA"/>
        </w:rPr>
        <w:t xml:space="preserve"> </w:t>
      </w:r>
      <w:proofErr w:type="spellStart"/>
      <w:r w:rsidRPr="004263F1">
        <w:rPr>
          <w:rFonts w:ascii="Arial Narrow" w:hAnsi="Arial Narrow" w:cs="Calibri"/>
          <w:shd w:val="clear" w:color="auto" w:fill="FFFFFF"/>
          <w:lang w:val="en-US" w:eastAsia="ar-SA"/>
        </w:rPr>
        <w:t>verde</w:t>
      </w:r>
      <w:proofErr w:type="spellEnd"/>
      <w:r w:rsidRPr="004263F1">
        <w:rPr>
          <w:rFonts w:ascii="Arial Narrow" w:hAnsi="Arial Narrow" w:cs="Calibri"/>
          <w:shd w:val="clear" w:color="auto" w:fill="FFFFFF"/>
          <w:lang w:val="en-US" w:eastAsia="ar-SA"/>
        </w:rPr>
        <w:t xml:space="preserve"> </w:t>
      </w:r>
      <w:proofErr w:type="spellStart"/>
      <w:r w:rsidRPr="004263F1">
        <w:rPr>
          <w:rFonts w:ascii="Arial Narrow" w:hAnsi="Arial Narrow" w:cs="Calibri"/>
          <w:shd w:val="clear" w:color="auto" w:fill="FFFFFF"/>
          <w:lang w:val="en-US" w:eastAsia="ar-SA"/>
        </w:rPr>
        <w:t>european</w:t>
      </w:r>
      <w:proofErr w:type="spellEnd"/>
      <w:r w:rsidRPr="004263F1">
        <w:rPr>
          <w:rFonts w:ascii="Arial Narrow" w:hAnsi="Arial Narrow" w:cs="Calibri"/>
          <w:shd w:val="clear" w:color="auto" w:fill="FFFFFF"/>
          <w:lang w:val="en-US" w:eastAsia="ar-SA"/>
        </w:rPr>
        <w:t xml:space="preserve">, care </w:t>
      </w:r>
      <w:proofErr w:type="gramStart"/>
      <w:r w:rsidRPr="004263F1">
        <w:rPr>
          <w:rFonts w:ascii="Arial Narrow" w:hAnsi="Arial Narrow" w:cs="Calibri"/>
          <w:shd w:val="clear" w:color="auto" w:fill="FFFFFF"/>
          <w:lang w:val="en-US" w:eastAsia="ar-SA"/>
        </w:rPr>
        <w:t>are</w:t>
      </w:r>
      <w:proofErr w:type="gramEnd"/>
      <w:r w:rsidRPr="004263F1">
        <w:rPr>
          <w:rFonts w:ascii="Arial Narrow" w:hAnsi="Arial Narrow" w:cs="Calibri"/>
          <w:shd w:val="clear" w:color="auto" w:fill="FFFFFF"/>
          <w:lang w:val="en-US" w:eastAsia="ar-SA"/>
        </w:rPr>
        <w:t xml:space="preserve"> </w:t>
      </w:r>
      <w:proofErr w:type="spellStart"/>
      <w:r w:rsidRPr="004263F1">
        <w:rPr>
          <w:rFonts w:ascii="Arial Narrow" w:hAnsi="Arial Narrow" w:cs="Calibri"/>
          <w:shd w:val="clear" w:color="auto" w:fill="FFFFFF"/>
          <w:lang w:val="en-US" w:eastAsia="ar-SA"/>
        </w:rPr>
        <w:t>drept</w:t>
      </w:r>
      <w:proofErr w:type="spellEnd"/>
      <w:r w:rsidRPr="004263F1">
        <w:rPr>
          <w:rFonts w:ascii="Arial Narrow" w:hAnsi="Arial Narrow" w:cs="Calibri"/>
          <w:shd w:val="clear" w:color="auto" w:fill="FFFFFF"/>
          <w:lang w:val="en-US" w:eastAsia="ar-SA"/>
        </w:rPr>
        <w:t xml:space="preserve"> </w:t>
      </w:r>
      <w:proofErr w:type="spellStart"/>
      <w:r w:rsidRPr="004263F1">
        <w:rPr>
          <w:rFonts w:ascii="Arial Narrow" w:hAnsi="Arial Narrow" w:cs="Calibri"/>
          <w:shd w:val="clear" w:color="auto" w:fill="FFFFFF"/>
          <w:lang w:val="en-US" w:eastAsia="ar-SA"/>
        </w:rPr>
        <w:t>obiectiv</w:t>
      </w:r>
      <w:proofErr w:type="spellEnd"/>
      <w:r w:rsidRPr="004263F1">
        <w:rPr>
          <w:rFonts w:ascii="Arial Narrow" w:hAnsi="Arial Narrow" w:cs="Calibri"/>
          <w:shd w:val="clear" w:color="auto" w:fill="FFFFFF"/>
          <w:lang w:val="en-US" w:eastAsia="ar-SA"/>
        </w:rPr>
        <w:t xml:space="preserve"> ca Europa </w:t>
      </w:r>
      <w:proofErr w:type="spellStart"/>
      <w:r w:rsidRPr="004263F1">
        <w:rPr>
          <w:rFonts w:ascii="Arial Narrow" w:hAnsi="Arial Narrow" w:cs="Calibri"/>
          <w:shd w:val="clear" w:color="auto" w:fill="FFFFFF"/>
          <w:lang w:val="en-US" w:eastAsia="ar-SA"/>
        </w:rPr>
        <w:t>să</w:t>
      </w:r>
      <w:proofErr w:type="spellEnd"/>
      <w:r w:rsidRPr="004263F1">
        <w:rPr>
          <w:rFonts w:ascii="Arial Narrow" w:hAnsi="Arial Narrow" w:cs="Calibri"/>
          <w:shd w:val="clear" w:color="auto" w:fill="FFFFFF"/>
          <w:lang w:val="en-US" w:eastAsia="ar-SA"/>
        </w:rPr>
        <w:t xml:space="preserve"> </w:t>
      </w:r>
      <w:proofErr w:type="spellStart"/>
      <w:r w:rsidRPr="004263F1">
        <w:rPr>
          <w:rFonts w:ascii="Arial Narrow" w:hAnsi="Arial Narrow" w:cs="Calibri"/>
          <w:shd w:val="clear" w:color="auto" w:fill="FFFFFF"/>
          <w:lang w:val="en-US" w:eastAsia="ar-SA"/>
        </w:rPr>
        <w:t>devină</w:t>
      </w:r>
      <w:proofErr w:type="spellEnd"/>
      <w:r w:rsidRPr="004263F1">
        <w:rPr>
          <w:rFonts w:ascii="Arial Narrow" w:hAnsi="Arial Narrow" w:cs="Calibri"/>
          <w:shd w:val="clear" w:color="auto" w:fill="FFFFFF"/>
          <w:lang w:val="en-US" w:eastAsia="ar-SA"/>
        </w:rPr>
        <w:t xml:space="preserve"> </w:t>
      </w:r>
      <w:proofErr w:type="spellStart"/>
      <w:r w:rsidRPr="004263F1">
        <w:rPr>
          <w:rFonts w:ascii="Arial Narrow" w:hAnsi="Arial Narrow" w:cs="Calibri"/>
          <w:shd w:val="clear" w:color="auto" w:fill="FFFFFF"/>
          <w:lang w:val="en-US" w:eastAsia="ar-SA"/>
        </w:rPr>
        <w:t>neutră</w:t>
      </w:r>
      <w:proofErr w:type="spellEnd"/>
      <w:r w:rsidRPr="004263F1">
        <w:rPr>
          <w:rFonts w:ascii="Arial Narrow" w:hAnsi="Arial Narrow" w:cs="Calibri"/>
          <w:shd w:val="clear" w:color="auto" w:fill="FFFFFF"/>
          <w:lang w:val="en-US" w:eastAsia="ar-SA"/>
        </w:rPr>
        <w:t xml:space="preserve"> din </w:t>
      </w:r>
      <w:proofErr w:type="spellStart"/>
      <w:r w:rsidRPr="004263F1">
        <w:rPr>
          <w:rFonts w:ascii="Arial Narrow" w:hAnsi="Arial Narrow" w:cs="Calibri"/>
          <w:shd w:val="clear" w:color="auto" w:fill="FFFFFF"/>
          <w:lang w:val="en-US" w:eastAsia="ar-SA"/>
        </w:rPr>
        <w:t>punct</w:t>
      </w:r>
      <w:proofErr w:type="spellEnd"/>
      <w:r w:rsidRPr="004263F1">
        <w:rPr>
          <w:rFonts w:ascii="Arial Narrow" w:hAnsi="Arial Narrow" w:cs="Calibri"/>
          <w:shd w:val="clear" w:color="auto" w:fill="FFFFFF"/>
          <w:lang w:val="en-US" w:eastAsia="ar-SA"/>
        </w:rPr>
        <w:t xml:space="preserve"> de </w:t>
      </w:r>
      <w:proofErr w:type="spellStart"/>
      <w:r w:rsidRPr="004263F1">
        <w:rPr>
          <w:rFonts w:ascii="Arial Narrow" w:hAnsi="Arial Narrow" w:cs="Calibri"/>
          <w:shd w:val="clear" w:color="auto" w:fill="FFFFFF"/>
          <w:lang w:val="en-US" w:eastAsia="ar-SA"/>
        </w:rPr>
        <w:t>vedere</w:t>
      </w:r>
      <w:proofErr w:type="spellEnd"/>
      <w:r w:rsidRPr="004263F1">
        <w:rPr>
          <w:rFonts w:ascii="Arial Narrow" w:hAnsi="Arial Narrow" w:cs="Calibri"/>
          <w:shd w:val="clear" w:color="auto" w:fill="FFFFFF"/>
          <w:lang w:val="en-US" w:eastAsia="ar-SA"/>
        </w:rPr>
        <w:t xml:space="preserve"> climatic </w:t>
      </w:r>
      <w:proofErr w:type="spellStart"/>
      <w:r w:rsidRPr="004263F1">
        <w:rPr>
          <w:rFonts w:ascii="Arial Narrow" w:hAnsi="Arial Narrow" w:cs="Calibri"/>
          <w:shd w:val="clear" w:color="auto" w:fill="FFFFFF"/>
          <w:lang w:val="en-US" w:eastAsia="ar-SA"/>
        </w:rPr>
        <w:t>până</w:t>
      </w:r>
      <w:proofErr w:type="spellEnd"/>
      <w:r w:rsidRPr="004263F1">
        <w:rPr>
          <w:rFonts w:ascii="Arial Narrow" w:hAnsi="Arial Narrow" w:cs="Calibri"/>
          <w:shd w:val="clear" w:color="auto" w:fill="FFFFFF"/>
          <w:lang w:val="en-US" w:eastAsia="ar-SA"/>
        </w:rPr>
        <w:t xml:space="preserve"> </w:t>
      </w:r>
      <w:proofErr w:type="spellStart"/>
      <w:r w:rsidRPr="004263F1">
        <w:rPr>
          <w:rFonts w:ascii="Arial Narrow" w:hAnsi="Arial Narrow" w:cs="Calibri"/>
          <w:shd w:val="clear" w:color="auto" w:fill="FFFFFF"/>
          <w:lang w:val="en-US" w:eastAsia="ar-SA"/>
        </w:rPr>
        <w:t>în</w:t>
      </w:r>
      <w:proofErr w:type="spellEnd"/>
      <w:r w:rsidRPr="004263F1">
        <w:rPr>
          <w:rFonts w:ascii="Arial Narrow" w:hAnsi="Arial Narrow" w:cs="Calibri"/>
          <w:shd w:val="clear" w:color="auto" w:fill="FFFFFF"/>
          <w:lang w:val="en-US" w:eastAsia="ar-SA"/>
        </w:rPr>
        <w:t xml:space="preserve"> 2050. </w:t>
      </w:r>
      <w:proofErr w:type="spellStart"/>
      <w:r w:rsidRPr="004263F1">
        <w:rPr>
          <w:rFonts w:ascii="Arial Narrow" w:hAnsi="Arial Narrow" w:cs="Calibri"/>
          <w:lang w:val="en-US" w:eastAsia="ar-SA"/>
        </w:rPr>
        <w:t>Programul</w:t>
      </w:r>
      <w:proofErr w:type="spellEnd"/>
      <w:r w:rsidRPr="004263F1">
        <w:rPr>
          <w:rFonts w:ascii="Arial Narrow" w:hAnsi="Arial Narrow" w:cs="Calibri"/>
          <w:lang w:val="en-US" w:eastAsia="ar-SA"/>
        </w:rPr>
        <w:t xml:space="preserve"> are o </w:t>
      </w:r>
      <w:proofErr w:type="spellStart"/>
      <w:r w:rsidRPr="004263F1">
        <w:rPr>
          <w:rFonts w:ascii="Arial Narrow" w:hAnsi="Arial Narrow" w:cs="Calibri"/>
          <w:lang w:val="en-US" w:eastAsia="ar-SA"/>
        </w:rPr>
        <w:t>alocare</w:t>
      </w:r>
      <w:proofErr w:type="spellEnd"/>
      <w:r w:rsidRPr="004263F1">
        <w:rPr>
          <w:rFonts w:ascii="Arial Narrow" w:hAnsi="Arial Narrow" w:cs="Calibri"/>
          <w:lang w:val="en-US" w:eastAsia="ar-SA"/>
        </w:rPr>
        <w:t xml:space="preserve"> </w:t>
      </w:r>
      <w:proofErr w:type="spellStart"/>
      <w:r w:rsidRPr="004263F1">
        <w:rPr>
          <w:rFonts w:ascii="Arial Narrow" w:hAnsi="Arial Narrow" w:cs="Calibri"/>
          <w:lang w:val="en-US" w:eastAsia="ar-SA"/>
        </w:rPr>
        <w:t>totală</w:t>
      </w:r>
      <w:proofErr w:type="spellEnd"/>
      <w:r w:rsidRPr="004263F1">
        <w:rPr>
          <w:rFonts w:ascii="Arial Narrow" w:hAnsi="Arial Narrow" w:cs="Calibri"/>
          <w:lang w:val="en-US" w:eastAsia="ar-SA"/>
        </w:rPr>
        <w:t xml:space="preserve"> de 2,53 </w:t>
      </w:r>
      <w:proofErr w:type="spellStart"/>
      <w:r w:rsidRPr="004263F1">
        <w:rPr>
          <w:rFonts w:ascii="Arial Narrow" w:hAnsi="Arial Narrow" w:cs="Calibri"/>
          <w:lang w:val="en-US" w:eastAsia="ar-SA"/>
        </w:rPr>
        <w:t>miliarde</w:t>
      </w:r>
      <w:proofErr w:type="spellEnd"/>
      <w:r w:rsidRPr="004263F1">
        <w:rPr>
          <w:rFonts w:ascii="Arial Narrow" w:hAnsi="Arial Narrow" w:cs="Calibri"/>
          <w:lang w:val="en-US" w:eastAsia="ar-SA"/>
        </w:rPr>
        <w:t xml:space="preserve"> euro din care 2,138 </w:t>
      </w:r>
      <w:proofErr w:type="spellStart"/>
      <w:r w:rsidRPr="004263F1">
        <w:rPr>
          <w:rFonts w:ascii="Arial Narrow" w:hAnsi="Arial Narrow" w:cs="Calibri"/>
          <w:lang w:val="en-US" w:eastAsia="ar-SA"/>
        </w:rPr>
        <w:t>miliarde</w:t>
      </w:r>
      <w:proofErr w:type="spellEnd"/>
      <w:r w:rsidRPr="004263F1">
        <w:rPr>
          <w:rFonts w:ascii="Arial Narrow" w:hAnsi="Arial Narrow" w:cs="Calibri"/>
          <w:lang w:val="en-US" w:eastAsia="ar-SA"/>
        </w:rPr>
        <w:t xml:space="preserve"> Euro </w:t>
      </w:r>
      <w:proofErr w:type="spellStart"/>
      <w:r w:rsidRPr="004263F1">
        <w:rPr>
          <w:rFonts w:ascii="Arial Narrow" w:hAnsi="Arial Narrow" w:cs="Calibri"/>
          <w:lang w:val="en-US" w:eastAsia="ar-SA"/>
        </w:rPr>
        <w:t>finanțare</w:t>
      </w:r>
      <w:proofErr w:type="spellEnd"/>
      <w:r w:rsidRPr="004263F1">
        <w:rPr>
          <w:rFonts w:ascii="Arial Narrow" w:hAnsi="Arial Narrow" w:cs="Calibri"/>
          <w:lang w:val="en-US" w:eastAsia="ar-SA"/>
        </w:rPr>
        <w:t xml:space="preserve"> din Fondul de </w:t>
      </w:r>
      <w:proofErr w:type="spellStart"/>
      <w:r w:rsidRPr="004263F1">
        <w:rPr>
          <w:rFonts w:ascii="Arial Narrow" w:hAnsi="Arial Narrow" w:cs="Calibri"/>
          <w:lang w:val="en-US" w:eastAsia="ar-SA"/>
        </w:rPr>
        <w:t>Tranziție</w:t>
      </w:r>
      <w:proofErr w:type="spellEnd"/>
      <w:r w:rsidRPr="004263F1">
        <w:rPr>
          <w:rFonts w:ascii="Arial Narrow" w:hAnsi="Arial Narrow" w:cs="Calibri"/>
          <w:lang w:val="en-US" w:eastAsia="ar-SA"/>
        </w:rPr>
        <w:t xml:space="preserve"> </w:t>
      </w:r>
      <w:proofErr w:type="spellStart"/>
      <w:r w:rsidRPr="004263F1">
        <w:rPr>
          <w:rFonts w:ascii="Arial Narrow" w:hAnsi="Arial Narrow" w:cs="Calibri"/>
          <w:lang w:val="en-US" w:eastAsia="ar-SA"/>
        </w:rPr>
        <w:t>Justă</w:t>
      </w:r>
      <w:proofErr w:type="spellEnd"/>
      <w:r w:rsidRPr="004263F1">
        <w:rPr>
          <w:rFonts w:ascii="Arial Narrow" w:hAnsi="Arial Narrow" w:cs="Calibri"/>
          <w:lang w:val="en-US" w:eastAsia="ar-SA"/>
        </w:rPr>
        <w:t xml:space="preserve"> </w:t>
      </w:r>
      <w:proofErr w:type="spellStart"/>
      <w:r w:rsidRPr="004263F1">
        <w:rPr>
          <w:rFonts w:ascii="Arial Narrow" w:hAnsi="Arial Narrow" w:cs="Calibri"/>
          <w:lang w:val="en-US" w:eastAsia="ar-SA"/>
        </w:rPr>
        <w:t>și</w:t>
      </w:r>
      <w:proofErr w:type="spellEnd"/>
      <w:r w:rsidRPr="004263F1">
        <w:rPr>
          <w:rFonts w:ascii="Arial Narrow" w:hAnsi="Arial Narrow" w:cs="Calibri"/>
          <w:lang w:val="en-US" w:eastAsia="ar-SA"/>
        </w:rPr>
        <w:t xml:space="preserve"> 391 </w:t>
      </w:r>
      <w:proofErr w:type="spellStart"/>
      <w:r w:rsidRPr="004263F1">
        <w:rPr>
          <w:rFonts w:ascii="Arial Narrow" w:hAnsi="Arial Narrow" w:cs="Calibri"/>
          <w:lang w:val="en-US" w:eastAsia="ar-SA"/>
        </w:rPr>
        <w:t>milioane</w:t>
      </w:r>
      <w:proofErr w:type="spellEnd"/>
      <w:r w:rsidRPr="004263F1">
        <w:rPr>
          <w:rFonts w:ascii="Arial Narrow" w:hAnsi="Arial Narrow" w:cs="Calibri"/>
          <w:lang w:val="en-US" w:eastAsia="ar-SA"/>
        </w:rPr>
        <w:t xml:space="preserve"> Euro </w:t>
      </w:r>
      <w:proofErr w:type="spellStart"/>
      <w:r w:rsidRPr="004263F1">
        <w:rPr>
          <w:rFonts w:ascii="Arial Narrow" w:hAnsi="Arial Narrow" w:cs="Calibri"/>
          <w:lang w:val="en-US" w:eastAsia="ar-SA"/>
        </w:rPr>
        <w:t>cofinanțarea</w:t>
      </w:r>
      <w:proofErr w:type="spellEnd"/>
      <w:r w:rsidRPr="004263F1">
        <w:rPr>
          <w:rFonts w:ascii="Arial Narrow" w:hAnsi="Arial Narrow" w:cs="Calibri"/>
          <w:lang w:val="en-US" w:eastAsia="ar-SA"/>
        </w:rPr>
        <w:t xml:space="preserve"> </w:t>
      </w:r>
      <w:proofErr w:type="spellStart"/>
      <w:r w:rsidRPr="004263F1">
        <w:rPr>
          <w:rFonts w:ascii="Arial Narrow" w:hAnsi="Arial Narrow" w:cs="Calibri"/>
          <w:lang w:val="en-US" w:eastAsia="ar-SA"/>
        </w:rPr>
        <w:t>națională</w:t>
      </w:r>
      <w:proofErr w:type="spellEnd"/>
      <w:r w:rsidRPr="004263F1">
        <w:rPr>
          <w:rFonts w:ascii="Arial Narrow" w:hAnsi="Arial Narrow" w:cs="Calibri"/>
          <w:lang w:val="en-US" w:eastAsia="ar-SA"/>
        </w:rPr>
        <w:t xml:space="preserve"> </w:t>
      </w:r>
      <w:proofErr w:type="spellStart"/>
      <w:r w:rsidRPr="004263F1">
        <w:rPr>
          <w:rFonts w:ascii="Arial Narrow" w:hAnsi="Arial Narrow" w:cs="Calibri"/>
          <w:lang w:val="en-US" w:eastAsia="ar-SA"/>
        </w:rPr>
        <w:t>și</w:t>
      </w:r>
      <w:proofErr w:type="spellEnd"/>
      <w:r w:rsidRPr="004263F1">
        <w:rPr>
          <w:rFonts w:ascii="Arial Narrow" w:hAnsi="Arial Narrow" w:cs="Calibri"/>
          <w:lang w:val="en-US" w:eastAsia="ar-SA"/>
        </w:rPr>
        <w:t xml:space="preserve"> </w:t>
      </w:r>
      <w:proofErr w:type="spellStart"/>
      <w:r w:rsidRPr="004263F1">
        <w:rPr>
          <w:rFonts w:ascii="Arial Narrow" w:hAnsi="Arial Narrow"/>
          <w:lang w:val="en-US" w:eastAsia="ar-SA"/>
        </w:rPr>
        <w:t>răspunde</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nevoilor</w:t>
      </w:r>
      <w:proofErr w:type="spellEnd"/>
      <w:r w:rsidRPr="004263F1">
        <w:rPr>
          <w:rFonts w:ascii="Arial Narrow" w:hAnsi="Arial Narrow"/>
          <w:lang w:val="en-US" w:eastAsia="ar-SA"/>
        </w:rPr>
        <w:t xml:space="preserve"> de </w:t>
      </w:r>
      <w:proofErr w:type="spellStart"/>
      <w:r w:rsidRPr="004263F1">
        <w:rPr>
          <w:rFonts w:ascii="Arial Narrow" w:hAnsi="Arial Narrow"/>
          <w:lang w:val="en-US" w:eastAsia="ar-SA"/>
        </w:rPr>
        <w:t>investiții</w:t>
      </w:r>
      <w:proofErr w:type="spellEnd"/>
      <w:r w:rsidRPr="004263F1">
        <w:rPr>
          <w:rFonts w:ascii="Arial Narrow" w:hAnsi="Arial Narrow"/>
          <w:lang w:val="en-US" w:eastAsia="ar-SA"/>
        </w:rPr>
        <w:t xml:space="preserve"> definite la </w:t>
      </w:r>
      <w:proofErr w:type="spellStart"/>
      <w:r w:rsidRPr="004263F1">
        <w:rPr>
          <w:rFonts w:ascii="Arial Narrow" w:hAnsi="Arial Narrow"/>
          <w:lang w:val="en-US" w:eastAsia="ar-SA"/>
        </w:rPr>
        <w:t>nivelul</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planurilor</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teritoriale</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pentru</w:t>
      </w:r>
      <w:proofErr w:type="spellEnd"/>
      <w:r w:rsidRPr="004263F1">
        <w:rPr>
          <w:rFonts w:ascii="Arial Narrow" w:hAnsi="Arial Narrow"/>
          <w:lang w:val="en-US" w:eastAsia="ar-SA"/>
        </w:rPr>
        <w:t xml:space="preserve"> o </w:t>
      </w:r>
      <w:proofErr w:type="spellStart"/>
      <w:r w:rsidRPr="004263F1">
        <w:rPr>
          <w:rFonts w:ascii="Arial Narrow" w:hAnsi="Arial Narrow"/>
          <w:lang w:val="en-US" w:eastAsia="ar-SA"/>
        </w:rPr>
        <w:t>tranziție</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justă</w:t>
      </w:r>
      <w:proofErr w:type="spellEnd"/>
      <w:r w:rsidRPr="004263F1">
        <w:rPr>
          <w:rFonts w:ascii="Arial Narrow" w:hAnsi="Arial Narrow"/>
          <w:lang w:val="en-US" w:eastAsia="ar-SA"/>
        </w:rPr>
        <w:t xml:space="preserve"> (PTTJ), elaborate </w:t>
      </w:r>
      <w:proofErr w:type="spellStart"/>
      <w:r w:rsidRPr="004263F1">
        <w:rPr>
          <w:rFonts w:ascii="Arial Narrow" w:hAnsi="Arial Narrow"/>
          <w:lang w:val="en-US" w:eastAsia="ar-SA"/>
        </w:rPr>
        <w:t>pentru</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județele</w:t>
      </w:r>
      <w:proofErr w:type="spellEnd"/>
      <w:r w:rsidRPr="004263F1">
        <w:rPr>
          <w:rFonts w:ascii="Arial Narrow" w:hAnsi="Arial Narrow"/>
          <w:lang w:val="en-US" w:eastAsia="ar-SA"/>
        </w:rPr>
        <w:t xml:space="preserve"> Gorj, Hunedoara, Dolj, </w:t>
      </w:r>
      <w:proofErr w:type="spellStart"/>
      <w:r w:rsidRPr="004263F1">
        <w:rPr>
          <w:rFonts w:ascii="Arial Narrow" w:hAnsi="Arial Narrow"/>
          <w:lang w:val="en-US" w:eastAsia="ar-SA"/>
        </w:rPr>
        <w:t>Galați</w:t>
      </w:r>
      <w:proofErr w:type="spellEnd"/>
      <w:r w:rsidRPr="004263F1">
        <w:rPr>
          <w:rFonts w:ascii="Arial Narrow" w:hAnsi="Arial Narrow"/>
          <w:lang w:val="en-US" w:eastAsia="ar-SA"/>
        </w:rPr>
        <w:t xml:space="preserve">, Prahova </w:t>
      </w:r>
      <w:proofErr w:type="spellStart"/>
      <w:r w:rsidRPr="004263F1">
        <w:rPr>
          <w:rFonts w:ascii="Arial Narrow" w:hAnsi="Arial Narrow"/>
          <w:lang w:val="en-US" w:eastAsia="ar-SA"/>
        </w:rPr>
        <w:t>și</w:t>
      </w:r>
      <w:proofErr w:type="spellEnd"/>
      <w:r w:rsidRPr="004263F1">
        <w:rPr>
          <w:rFonts w:ascii="Arial Narrow" w:hAnsi="Arial Narrow"/>
          <w:lang w:val="en-US" w:eastAsia="ar-SA"/>
        </w:rPr>
        <w:t xml:space="preserve"> </w:t>
      </w:r>
      <w:r w:rsidRPr="004263F1">
        <w:rPr>
          <w:rFonts w:ascii="Arial Narrow" w:hAnsi="Arial Narrow"/>
          <w:b/>
          <w:bCs/>
          <w:i/>
          <w:iCs/>
          <w:lang w:val="en-US" w:eastAsia="ar-SA"/>
        </w:rPr>
        <w:t>Mureș</w:t>
      </w:r>
      <w:r w:rsidRPr="004263F1">
        <w:rPr>
          <w:rFonts w:ascii="Arial Narrow" w:hAnsi="Arial Narrow"/>
          <w:lang w:val="en-US" w:eastAsia="ar-SA"/>
        </w:rPr>
        <w:t xml:space="preserve">, </w:t>
      </w:r>
      <w:proofErr w:type="spellStart"/>
      <w:r w:rsidRPr="004263F1">
        <w:rPr>
          <w:rFonts w:ascii="Arial Narrow" w:hAnsi="Arial Narrow"/>
          <w:lang w:val="en-US" w:eastAsia="ar-SA"/>
        </w:rPr>
        <w:t>teritorii</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identificate</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în</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anexa</w:t>
      </w:r>
      <w:proofErr w:type="spellEnd"/>
      <w:r w:rsidRPr="004263F1">
        <w:rPr>
          <w:rFonts w:ascii="Arial Narrow" w:hAnsi="Arial Narrow"/>
          <w:lang w:val="en-US" w:eastAsia="ar-SA"/>
        </w:rPr>
        <w:t xml:space="preserve"> D a </w:t>
      </w:r>
      <w:proofErr w:type="spellStart"/>
      <w:r w:rsidRPr="004263F1">
        <w:rPr>
          <w:rFonts w:ascii="Arial Narrow" w:hAnsi="Arial Narrow"/>
          <w:lang w:val="en-US" w:eastAsia="ar-SA"/>
        </w:rPr>
        <w:t>Raportului</w:t>
      </w:r>
      <w:proofErr w:type="spellEnd"/>
      <w:r w:rsidRPr="004263F1">
        <w:rPr>
          <w:rFonts w:ascii="Arial Narrow" w:hAnsi="Arial Narrow"/>
          <w:lang w:val="en-US" w:eastAsia="ar-SA"/>
        </w:rPr>
        <w:t xml:space="preserve"> de </w:t>
      </w:r>
      <w:proofErr w:type="spellStart"/>
      <w:r w:rsidRPr="004263F1">
        <w:rPr>
          <w:rFonts w:ascii="Arial Narrow" w:hAnsi="Arial Narrow"/>
          <w:lang w:val="en-US" w:eastAsia="ar-SA"/>
        </w:rPr>
        <w:t>țară</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aferent</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anului</w:t>
      </w:r>
      <w:proofErr w:type="spellEnd"/>
      <w:r w:rsidRPr="004263F1">
        <w:rPr>
          <w:rFonts w:ascii="Arial Narrow" w:hAnsi="Arial Narrow"/>
          <w:lang w:val="en-US" w:eastAsia="ar-SA"/>
        </w:rPr>
        <w:t xml:space="preserve"> 2020 </w:t>
      </w:r>
      <w:proofErr w:type="spellStart"/>
      <w:r w:rsidRPr="004263F1">
        <w:rPr>
          <w:rFonts w:ascii="Arial Narrow" w:hAnsi="Arial Narrow"/>
          <w:lang w:val="en-US" w:eastAsia="ar-SA"/>
        </w:rPr>
        <w:t>pentru</w:t>
      </w:r>
      <w:proofErr w:type="spellEnd"/>
      <w:r w:rsidRPr="004263F1">
        <w:rPr>
          <w:rFonts w:ascii="Arial Narrow" w:hAnsi="Arial Narrow"/>
          <w:lang w:val="en-US" w:eastAsia="ar-SA"/>
        </w:rPr>
        <w:t xml:space="preserve"> a fi </w:t>
      </w:r>
      <w:proofErr w:type="spellStart"/>
      <w:r w:rsidRPr="004263F1">
        <w:rPr>
          <w:rFonts w:ascii="Arial Narrow" w:hAnsi="Arial Narrow"/>
          <w:lang w:val="en-US" w:eastAsia="ar-SA"/>
        </w:rPr>
        <w:t>sprijinite</w:t>
      </w:r>
      <w:proofErr w:type="spellEnd"/>
      <w:r w:rsidRPr="004263F1">
        <w:rPr>
          <w:rFonts w:ascii="Arial Narrow" w:hAnsi="Arial Narrow"/>
          <w:lang w:val="en-US" w:eastAsia="ar-SA"/>
        </w:rPr>
        <w:t xml:space="preserve"> din Fondul </w:t>
      </w:r>
      <w:proofErr w:type="spellStart"/>
      <w:r w:rsidRPr="004263F1">
        <w:rPr>
          <w:rFonts w:ascii="Arial Narrow" w:hAnsi="Arial Narrow"/>
          <w:lang w:val="en-US" w:eastAsia="ar-SA"/>
        </w:rPr>
        <w:t>pentru</w:t>
      </w:r>
      <w:proofErr w:type="spellEnd"/>
      <w:r w:rsidRPr="004263F1">
        <w:rPr>
          <w:rFonts w:ascii="Arial Narrow" w:hAnsi="Arial Narrow"/>
          <w:lang w:val="en-US" w:eastAsia="ar-SA"/>
        </w:rPr>
        <w:t xml:space="preserve"> o </w:t>
      </w:r>
      <w:proofErr w:type="spellStart"/>
      <w:r w:rsidRPr="004263F1">
        <w:rPr>
          <w:rFonts w:ascii="Arial Narrow" w:hAnsi="Arial Narrow"/>
          <w:lang w:val="en-US" w:eastAsia="ar-SA"/>
        </w:rPr>
        <w:t>Tranziție</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Justă</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în</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perioada</w:t>
      </w:r>
      <w:proofErr w:type="spellEnd"/>
      <w:r w:rsidRPr="004263F1">
        <w:rPr>
          <w:rFonts w:ascii="Arial Narrow" w:hAnsi="Arial Narrow"/>
          <w:lang w:val="en-US" w:eastAsia="ar-SA"/>
        </w:rPr>
        <w:t xml:space="preserve"> 2021 - 2027. </w:t>
      </w:r>
      <w:proofErr w:type="spellStart"/>
      <w:r w:rsidRPr="004263F1">
        <w:rPr>
          <w:rFonts w:ascii="Arial Narrow" w:hAnsi="Arial Narrow"/>
          <w:lang w:val="en-US" w:eastAsia="ar-SA"/>
        </w:rPr>
        <w:t>Astfel</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p</w:t>
      </w:r>
      <w:r w:rsidRPr="004263F1">
        <w:rPr>
          <w:rFonts w:ascii="Arial Narrow" w:hAnsi="Arial Narrow" w:cs="Calibri Light"/>
          <w:color w:val="000000"/>
          <w:lang w:val="en-US" w:eastAsia="ar-SA"/>
        </w:rPr>
        <w:t>rogramul</w:t>
      </w:r>
      <w:proofErr w:type="spellEnd"/>
      <w:r w:rsidRPr="004263F1">
        <w:rPr>
          <w:rFonts w:ascii="Arial Narrow" w:hAnsi="Arial Narrow" w:cs="Calibri Light"/>
          <w:color w:val="000000"/>
          <w:lang w:val="en-US" w:eastAsia="ar-SA"/>
        </w:rPr>
        <w:t xml:space="preserve"> </w:t>
      </w:r>
      <w:proofErr w:type="spellStart"/>
      <w:r w:rsidRPr="004263F1">
        <w:rPr>
          <w:rFonts w:ascii="Arial Narrow" w:hAnsi="Arial Narrow" w:cs="Calibri Light"/>
          <w:color w:val="000000"/>
          <w:lang w:val="en-US" w:eastAsia="ar-SA"/>
        </w:rPr>
        <w:t>este</w:t>
      </w:r>
      <w:proofErr w:type="spellEnd"/>
      <w:r w:rsidRPr="004263F1">
        <w:rPr>
          <w:rFonts w:ascii="Arial Narrow" w:hAnsi="Arial Narrow" w:cs="Calibri Light"/>
          <w:color w:val="000000"/>
          <w:lang w:val="en-US" w:eastAsia="ar-SA"/>
        </w:rPr>
        <w:t xml:space="preserve"> </w:t>
      </w:r>
      <w:proofErr w:type="spellStart"/>
      <w:r w:rsidRPr="004263F1">
        <w:rPr>
          <w:rFonts w:ascii="Arial Narrow" w:hAnsi="Arial Narrow" w:cs="Calibri Light"/>
          <w:color w:val="000000"/>
          <w:lang w:val="en-US" w:eastAsia="ar-SA"/>
        </w:rPr>
        <w:t>structurat</w:t>
      </w:r>
      <w:proofErr w:type="spellEnd"/>
      <w:r w:rsidRPr="004263F1">
        <w:rPr>
          <w:rFonts w:ascii="Arial Narrow" w:hAnsi="Arial Narrow" w:cs="Calibri Light"/>
          <w:color w:val="000000"/>
          <w:lang w:val="en-US" w:eastAsia="ar-SA"/>
        </w:rPr>
        <w:t xml:space="preserve"> pe 6 </w:t>
      </w:r>
      <w:proofErr w:type="spellStart"/>
      <w:r w:rsidRPr="004263F1">
        <w:rPr>
          <w:rFonts w:ascii="Arial Narrow" w:hAnsi="Arial Narrow" w:cs="Calibri Light"/>
          <w:color w:val="000000"/>
          <w:lang w:val="en-US" w:eastAsia="ar-SA"/>
        </w:rPr>
        <w:t>priorități</w:t>
      </w:r>
      <w:proofErr w:type="spellEnd"/>
      <w:r w:rsidRPr="004263F1">
        <w:rPr>
          <w:rFonts w:ascii="Arial Narrow" w:hAnsi="Arial Narrow" w:cs="Calibri Light"/>
          <w:color w:val="000000"/>
          <w:lang w:val="en-US" w:eastAsia="ar-SA"/>
        </w:rPr>
        <w:t xml:space="preserve"> dedicate </w:t>
      </w:r>
      <w:proofErr w:type="spellStart"/>
      <w:r w:rsidRPr="004263F1">
        <w:rPr>
          <w:rFonts w:ascii="Arial Narrow" w:hAnsi="Arial Narrow" w:cs="Calibri Light"/>
          <w:color w:val="000000"/>
          <w:lang w:val="en-US" w:eastAsia="ar-SA"/>
        </w:rPr>
        <w:t>fiecăruia</w:t>
      </w:r>
      <w:proofErr w:type="spellEnd"/>
      <w:r w:rsidRPr="004263F1">
        <w:rPr>
          <w:rFonts w:ascii="Arial Narrow" w:hAnsi="Arial Narrow" w:cs="Calibri Light"/>
          <w:color w:val="000000"/>
          <w:lang w:val="en-US" w:eastAsia="ar-SA"/>
        </w:rPr>
        <w:t xml:space="preserve"> </w:t>
      </w:r>
      <w:proofErr w:type="spellStart"/>
      <w:r w:rsidRPr="004263F1">
        <w:rPr>
          <w:rFonts w:ascii="Arial Narrow" w:hAnsi="Arial Narrow" w:cs="Calibri Light"/>
          <w:color w:val="000000"/>
          <w:lang w:val="en-US" w:eastAsia="ar-SA"/>
        </w:rPr>
        <w:t>dintre</w:t>
      </w:r>
      <w:proofErr w:type="spellEnd"/>
      <w:r w:rsidRPr="004263F1">
        <w:rPr>
          <w:rFonts w:ascii="Arial Narrow" w:hAnsi="Arial Narrow" w:cs="Calibri Light"/>
          <w:color w:val="000000"/>
          <w:lang w:val="en-US" w:eastAsia="ar-SA"/>
        </w:rPr>
        <w:t xml:space="preserve"> </w:t>
      </w:r>
      <w:proofErr w:type="spellStart"/>
      <w:r w:rsidRPr="004263F1">
        <w:rPr>
          <w:rFonts w:ascii="Arial Narrow" w:hAnsi="Arial Narrow" w:cs="Calibri Light"/>
          <w:color w:val="000000"/>
          <w:lang w:val="en-US" w:eastAsia="ar-SA"/>
        </w:rPr>
        <w:t>cele</w:t>
      </w:r>
      <w:proofErr w:type="spellEnd"/>
      <w:r w:rsidRPr="004263F1">
        <w:rPr>
          <w:rFonts w:ascii="Arial Narrow" w:hAnsi="Arial Narrow" w:cs="Calibri Light"/>
          <w:color w:val="000000"/>
          <w:lang w:val="en-US" w:eastAsia="ar-SA"/>
        </w:rPr>
        <w:t xml:space="preserve"> </w:t>
      </w:r>
      <w:proofErr w:type="spellStart"/>
      <w:r w:rsidRPr="004263F1">
        <w:rPr>
          <w:rFonts w:ascii="Arial Narrow" w:hAnsi="Arial Narrow" w:cs="Calibri Light"/>
          <w:color w:val="000000"/>
          <w:lang w:val="en-US" w:eastAsia="ar-SA"/>
        </w:rPr>
        <w:t>șase</w:t>
      </w:r>
      <w:proofErr w:type="spellEnd"/>
      <w:r w:rsidRPr="004263F1">
        <w:rPr>
          <w:rFonts w:ascii="Arial Narrow" w:hAnsi="Arial Narrow" w:cs="Calibri Light"/>
          <w:color w:val="000000"/>
          <w:lang w:val="en-US" w:eastAsia="ar-SA"/>
        </w:rPr>
        <w:t xml:space="preserve"> </w:t>
      </w:r>
      <w:proofErr w:type="spellStart"/>
      <w:r w:rsidRPr="004263F1">
        <w:rPr>
          <w:rFonts w:ascii="Arial Narrow" w:hAnsi="Arial Narrow" w:cs="Calibri Light"/>
          <w:color w:val="000000"/>
          <w:lang w:val="en-US" w:eastAsia="ar-SA"/>
        </w:rPr>
        <w:t>județe</w:t>
      </w:r>
      <w:proofErr w:type="spellEnd"/>
      <w:r w:rsidRPr="004263F1">
        <w:rPr>
          <w:rFonts w:ascii="Arial Narrow" w:hAnsi="Arial Narrow" w:cs="Calibri Light"/>
          <w:color w:val="000000"/>
          <w:lang w:val="en-US" w:eastAsia="ar-SA"/>
        </w:rPr>
        <w:t xml:space="preserve"> </w:t>
      </w:r>
      <w:proofErr w:type="spellStart"/>
      <w:r w:rsidRPr="004263F1">
        <w:rPr>
          <w:rFonts w:ascii="Arial Narrow" w:hAnsi="Arial Narrow" w:cs="Calibri Light"/>
          <w:color w:val="000000"/>
          <w:lang w:val="en-US" w:eastAsia="ar-SA"/>
        </w:rPr>
        <w:t>și</w:t>
      </w:r>
      <w:proofErr w:type="spellEnd"/>
      <w:r w:rsidRPr="004263F1">
        <w:rPr>
          <w:rFonts w:ascii="Arial Narrow" w:hAnsi="Arial Narrow" w:cs="Calibri Light"/>
          <w:color w:val="000000"/>
          <w:lang w:val="en-US" w:eastAsia="ar-SA"/>
        </w:rPr>
        <w:t xml:space="preserve"> o </w:t>
      </w:r>
      <w:proofErr w:type="spellStart"/>
      <w:r w:rsidRPr="004263F1">
        <w:rPr>
          <w:rFonts w:ascii="Arial Narrow" w:hAnsi="Arial Narrow" w:cs="Calibri Light"/>
          <w:color w:val="000000"/>
          <w:lang w:val="en-US" w:eastAsia="ar-SA"/>
        </w:rPr>
        <w:t>prioritate</w:t>
      </w:r>
      <w:proofErr w:type="spellEnd"/>
      <w:r w:rsidRPr="004263F1">
        <w:rPr>
          <w:rFonts w:ascii="Arial Narrow" w:hAnsi="Arial Narrow" w:cs="Calibri Light"/>
          <w:color w:val="000000"/>
          <w:lang w:val="en-US" w:eastAsia="ar-SA"/>
        </w:rPr>
        <w:t xml:space="preserve"> de </w:t>
      </w:r>
      <w:proofErr w:type="spellStart"/>
      <w:r w:rsidRPr="004263F1">
        <w:rPr>
          <w:rFonts w:ascii="Arial Narrow" w:hAnsi="Arial Narrow" w:cs="Calibri Light"/>
          <w:color w:val="000000"/>
          <w:lang w:val="en-US" w:eastAsia="ar-SA"/>
        </w:rPr>
        <w:t>asistență</w:t>
      </w:r>
      <w:proofErr w:type="spellEnd"/>
      <w:r w:rsidRPr="004263F1">
        <w:rPr>
          <w:rFonts w:ascii="Arial Narrow" w:hAnsi="Arial Narrow" w:cs="Calibri Light"/>
          <w:color w:val="000000"/>
          <w:lang w:val="en-US" w:eastAsia="ar-SA"/>
        </w:rPr>
        <w:t xml:space="preserve"> </w:t>
      </w:r>
      <w:proofErr w:type="spellStart"/>
      <w:r w:rsidRPr="004263F1">
        <w:rPr>
          <w:rFonts w:ascii="Arial Narrow" w:hAnsi="Arial Narrow" w:cs="Calibri Light"/>
          <w:color w:val="000000"/>
          <w:lang w:val="en-US" w:eastAsia="ar-SA"/>
        </w:rPr>
        <w:t>tehnică</w:t>
      </w:r>
      <w:proofErr w:type="spellEnd"/>
      <w:r w:rsidRPr="004263F1">
        <w:rPr>
          <w:rFonts w:ascii="Arial Narrow" w:hAnsi="Arial Narrow" w:cs="Calibri Light"/>
          <w:color w:val="000000"/>
          <w:lang w:val="en-US" w:eastAsia="ar-SA"/>
        </w:rPr>
        <w:t xml:space="preserve">, cu </w:t>
      </w:r>
      <w:proofErr w:type="spellStart"/>
      <w:r w:rsidRPr="004263F1">
        <w:rPr>
          <w:rFonts w:ascii="Arial Narrow" w:hAnsi="Arial Narrow" w:cs="Calibri Light"/>
          <w:color w:val="000000"/>
          <w:lang w:val="en-US" w:eastAsia="ar-SA"/>
        </w:rPr>
        <w:t>alocare</w:t>
      </w:r>
      <w:proofErr w:type="spellEnd"/>
      <w:r w:rsidRPr="004263F1">
        <w:rPr>
          <w:rFonts w:ascii="Arial Narrow" w:hAnsi="Arial Narrow" w:cs="Calibri Light"/>
          <w:color w:val="000000"/>
          <w:lang w:val="en-US" w:eastAsia="ar-SA"/>
        </w:rPr>
        <w:t xml:space="preserve"> </w:t>
      </w:r>
      <w:proofErr w:type="spellStart"/>
      <w:r w:rsidRPr="004263F1">
        <w:rPr>
          <w:rFonts w:ascii="Arial Narrow" w:hAnsi="Arial Narrow" w:cs="Calibri Light"/>
          <w:color w:val="000000"/>
          <w:lang w:val="en-US" w:eastAsia="ar-SA"/>
        </w:rPr>
        <w:t>financiară</w:t>
      </w:r>
      <w:proofErr w:type="spellEnd"/>
      <w:r w:rsidRPr="004263F1">
        <w:rPr>
          <w:rFonts w:ascii="Arial Narrow" w:hAnsi="Arial Narrow" w:cs="Calibri Light"/>
          <w:color w:val="000000"/>
          <w:lang w:val="en-US" w:eastAsia="ar-SA"/>
        </w:rPr>
        <w:t xml:space="preserve"> </w:t>
      </w:r>
      <w:proofErr w:type="spellStart"/>
      <w:r w:rsidRPr="004263F1">
        <w:rPr>
          <w:rFonts w:ascii="Arial Narrow" w:hAnsi="Arial Narrow" w:cs="Calibri Light"/>
          <w:color w:val="000000"/>
          <w:lang w:val="en-US" w:eastAsia="ar-SA"/>
        </w:rPr>
        <w:t>distinctă</w:t>
      </w:r>
      <w:proofErr w:type="spellEnd"/>
      <w:r w:rsidRPr="004263F1">
        <w:rPr>
          <w:rFonts w:ascii="Arial Narrow" w:hAnsi="Arial Narrow" w:cs="Calibri Light"/>
          <w:color w:val="000000"/>
          <w:lang w:val="en-US" w:eastAsia="ar-SA"/>
        </w:rPr>
        <w:t>.</w:t>
      </w:r>
    </w:p>
    <w:p w14:paraId="0AC1CE42" w14:textId="77777777" w:rsidR="004263F1" w:rsidRPr="004263F1" w:rsidRDefault="004263F1" w:rsidP="004263F1">
      <w:pPr>
        <w:ind w:left="284"/>
        <w:jc w:val="both"/>
        <w:rPr>
          <w:rFonts w:ascii="Arial Narrow" w:hAnsi="Arial Narrow"/>
          <w:lang w:val="en-US" w:eastAsia="ar-SA"/>
        </w:rPr>
      </w:pPr>
    </w:p>
    <w:p w14:paraId="481262F6" w14:textId="77777777" w:rsidR="004263F1" w:rsidRPr="004263F1" w:rsidRDefault="004263F1" w:rsidP="004263F1">
      <w:pPr>
        <w:ind w:left="284"/>
        <w:jc w:val="both"/>
        <w:rPr>
          <w:rFonts w:ascii="Arial Narrow" w:hAnsi="Arial Narrow"/>
          <w:lang w:val="en-US" w:eastAsia="ar-SA"/>
        </w:rPr>
      </w:pPr>
      <w:proofErr w:type="spellStart"/>
      <w:r w:rsidRPr="004263F1">
        <w:rPr>
          <w:rFonts w:ascii="Arial Narrow" w:hAnsi="Arial Narrow"/>
          <w:lang w:val="en-US" w:eastAsia="ar-SA"/>
        </w:rPr>
        <w:t>Autoritatea</w:t>
      </w:r>
      <w:proofErr w:type="spellEnd"/>
      <w:r w:rsidRPr="004263F1">
        <w:rPr>
          <w:rFonts w:ascii="Arial Narrow" w:hAnsi="Arial Narrow"/>
          <w:lang w:val="en-US" w:eastAsia="ar-SA"/>
        </w:rPr>
        <w:t xml:space="preserve"> de Management </w:t>
      </w:r>
      <w:proofErr w:type="spellStart"/>
      <w:r w:rsidRPr="004263F1">
        <w:rPr>
          <w:rFonts w:ascii="Arial Narrow" w:hAnsi="Arial Narrow"/>
          <w:lang w:val="en-US" w:eastAsia="ar-SA"/>
        </w:rPr>
        <w:t>pentru</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Programul</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Tranziție</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Justă</w:t>
      </w:r>
      <w:proofErr w:type="spellEnd"/>
      <w:r w:rsidRPr="004263F1">
        <w:rPr>
          <w:rFonts w:ascii="Arial Narrow" w:hAnsi="Arial Narrow"/>
          <w:lang w:val="en-US" w:eastAsia="ar-SA"/>
        </w:rPr>
        <w:t xml:space="preserve"> (AM PTJ) a </w:t>
      </w:r>
      <w:proofErr w:type="spellStart"/>
      <w:r w:rsidRPr="004263F1">
        <w:rPr>
          <w:rFonts w:ascii="Arial Narrow" w:hAnsi="Arial Narrow"/>
          <w:lang w:val="en-US" w:eastAsia="ar-SA"/>
        </w:rPr>
        <w:t>publicat</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în</w:t>
      </w:r>
      <w:proofErr w:type="spellEnd"/>
      <w:r w:rsidRPr="004263F1">
        <w:rPr>
          <w:rFonts w:ascii="Arial Narrow" w:hAnsi="Arial Narrow"/>
          <w:lang w:val="en-US" w:eastAsia="ar-SA"/>
        </w:rPr>
        <w:t xml:space="preserve"> luna </w:t>
      </w:r>
      <w:proofErr w:type="spellStart"/>
      <w:r w:rsidRPr="004263F1">
        <w:rPr>
          <w:rFonts w:ascii="Arial Narrow" w:hAnsi="Arial Narrow"/>
          <w:lang w:val="en-US" w:eastAsia="ar-SA"/>
        </w:rPr>
        <w:t>septembrie</w:t>
      </w:r>
      <w:proofErr w:type="spellEnd"/>
      <w:r w:rsidRPr="004263F1">
        <w:rPr>
          <w:rFonts w:ascii="Arial Narrow" w:hAnsi="Arial Narrow"/>
          <w:lang w:val="en-US" w:eastAsia="ar-SA"/>
        </w:rPr>
        <w:t xml:space="preserve"> 2025 Ghidul </w:t>
      </w:r>
      <w:proofErr w:type="spellStart"/>
      <w:r w:rsidRPr="004263F1">
        <w:rPr>
          <w:rFonts w:ascii="Arial Narrow" w:hAnsi="Arial Narrow"/>
          <w:lang w:val="en-US" w:eastAsia="ar-SA"/>
        </w:rPr>
        <w:t>Solicitantului</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pentru</w:t>
      </w:r>
      <w:proofErr w:type="spellEnd"/>
      <w:r w:rsidRPr="004263F1">
        <w:rPr>
          <w:rFonts w:ascii="Arial Narrow" w:hAnsi="Arial Narrow"/>
          <w:lang w:val="en-US" w:eastAsia="ar-SA"/>
        </w:rPr>
        <w:t xml:space="preserve"> </w:t>
      </w:r>
      <w:r w:rsidRPr="004263F1">
        <w:rPr>
          <w:rFonts w:ascii="Arial Narrow" w:hAnsi="Arial Narrow" w:cs="Arial"/>
          <w:bCs/>
          <w:lang w:val="pt-BR" w:eastAsia="ar-SA"/>
        </w:rPr>
        <w:t xml:space="preserve">pregătirea și depunerea cererilor de finanțare pentru </w:t>
      </w:r>
      <w:r w:rsidRPr="004263F1">
        <w:rPr>
          <w:rFonts w:ascii="Arial Narrow" w:hAnsi="Arial Narrow"/>
          <w:lang w:val="en-US" w:eastAsia="ar-SA"/>
        </w:rPr>
        <w:t>“</w:t>
      </w:r>
      <w:proofErr w:type="spellStart"/>
      <w:r w:rsidRPr="004263F1">
        <w:rPr>
          <w:rFonts w:ascii="Arial Narrow" w:hAnsi="Arial Narrow"/>
          <w:lang w:val="en-US" w:eastAsia="ar-SA"/>
        </w:rPr>
        <w:t>Dezvoltarea</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întreprinderilor</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și</w:t>
      </w:r>
      <w:proofErr w:type="spellEnd"/>
      <w:r w:rsidRPr="004263F1">
        <w:rPr>
          <w:rFonts w:ascii="Arial Narrow" w:hAnsi="Arial Narrow"/>
          <w:lang w:val="en-US" w:eastAsia="ar-SA"/>
        </w:rPr>
        <w:t xml:space="preserve"> </w:t>
      </w:r>
      <w:proofErr w:type="gramStart"/>
      <w:r w:rsidRPr="004263F1">
        <w:rPr>
          <w:rFonts w:ascii="Arial Narrow" w:hAnsi="Arial Narrow"/>
          <w:lang w:val="en-US" w:eastAsia="ar-SA"/>
        </w:rPr>
        <w:t>a</w:t>
      </w:r>
      <w:proofErr w:type="gramEnd"/>
      <w:r w:rsidRPr="004263F1">
        <w:rPr>
          <w:rFonts w:ascii="Arial Narrow" w:hAnsi="Arial Narrow"/>
          <w:lang w:val="en-US" w:eastAsia="ar-SA"/>
        </w:rPr>
        <w:t xml:space="preserve"> </w:t>
      </w:r>
      <w:proofErr w:type="spellStart"/>
      <w:r w:rsidRPr="004263F1">
        <w:rPr>
          <w:rFonts w:ascii="Arial Narrow" w:hAnsi="Arial Narrow"/>
          <w:lang w:val="en-US" w:eastAsia="ar-SA"/>
        </w:rPr>
        <w:t>antreprenoriatului</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componenta</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Investiții</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pentru</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dezvoltarea</w:t>
      </w:r>
      <w:proofErr w:type="spellEnd"/>
      <w:r w:rsidRPr="004263F1">
        <w:rPr>
          <w:rFonts w:ascii="Arial Narrow" w:hAnsi="Arial Narrow"/>
          <w:lang w:val="en-US" w:eastAsia="ar-SA"/>
        </w:rPr>
        <w:t xml:space="preserve"> IMM care </w:t>
      </w:r>
      <w:proofErr w:type="spellStart"/>
      <w:r w:rsidRPr="004263F1">
        <w:rPr>
          <w:rFonts w:ascii="Arial Narrow" w:hAnsi="Arial Narrow"/>
          <w:lang w:val="en-US" w:eastAsia="ar-SA"/>
        </w:rPr>
        <w:t>sprijină</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creșterea</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durabilă</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și</w:t>
      </w:r>
      <w:proofErr w:type="spellEnd"/>
      <w:r w:rsidRPr="004263F1">
        <w:rPr>
          <w:rFonts w:ascii="Arial Narrow" w:hAnsi="Arial Narrow"/>
          <w:lang w:val="en-US" w:eastAsia="ar-SA"/>
        </w:rPr>
        <w:t xml:space="preserve"> </w:t>
      </w:r>
      <w:proofErr w:type="spellStart"/>
      <w:r w:rsidRPr="004263F1">
        <w:rPr>
          <w:rFonts w:ascii="Arial Narrow" w:hAnsi="Arial Narrow"/>
          <w:lang w:val="en-US" w:eastAsia="ar-SA"/>
        </w:rPr>
        <w:t>crearea</w:t>
      </w:r>
      <w:proofErr w:type="spellEnd"/>
      <w:r w:rsidRPr="004263F1">
        <w:rPr>
          <w:rFonts w:ascii="Arial Narrow" w:hAnsi="Arial Narrow"/>
          <w:lang w:val="en-US" w:eastAsia="ar-SA"/>
        </w:rPr>
        <w:t xml:space="preserve"> de </w:t>
      </w:r>
      <w:proofErr w:type="spellStart"/>
      <w:r w:rsidRPr="004263F1">
        <w:rPr>
          <w:rFonts w:ascii="Arial Narrow" w:hAnsi="Arial Narrow"/>
          <w:lang w:val="en-US" w:eastAsia="ar-SA"/>
        </w:rPr>
        <w:t>locuri</w:t>
      </w:r>
      <w:proofErr w:type="spellEnd"/>
      <w:r w:rsidRPr="004263F1">
        <w:rPr>
          <w:rFonts w:ascii="Arial Narrow" w:hAnsi="Arial Narrow"/>
          <w:lang w:val="en-US" w:eastAsia="ar-SA"/>
        </w:rPr>
        <w:t xml:space="preserve"> de </w:t>
      </w:r>
      <w:proofErr w:type="spellStart"/>
      <w:proofErr w:type="gramStart"/>
      <w:r w:rsidRPr="004263F1">
        <w:rPr>
          <w:rFonts w:ascii="Arial Narrow" w:hAnsi="Arial Narrow"/>
          <w:lang w:val="en-US" w:eastAsia="ar-SA"/>
        </w:rPr>
        <w:t>muncă</w:t>
      </w:r>
      <w:proofErr w:type="spellEnd"/>
      <w:r w:rsidRPr="004263F1">
        <w:rPr>
          <w:rFonts w:ascii="Arial Narrow" w:hAnsi="Arial Narrow" w:cs="Arial"/>
          <w:bCs/>
          <w:i/>
          <w:iCs/>
          <w:lang w:val="pt-BR" w:eastAsia="ar-SA"/>
        </w:rPr>
        <w:t>”</w:t>
      </w:r>
      <w:r w:rsidRPr="004263F1">
        <w:rPr>
          <w:rFonts w:ascii="Arial Narrow" w:hAnsi="Arial Narrow"/>
          <w:lang w:val="en-US" w:eastAsia="ar-SA"/>
        </w:rPr>
        <w:t>„</w:t>
      </w:r>
      <w:proofErr w:type="gramEnd"/>
      <w:r w:rsidRPr="004263F1">
        <w:rPr>
          <w:rFonts w:ascii="Arial Narrow" w:hAnsi="Arial Narrow"/>
          <w:lang w:val="en-US" w:eastAsia="ar-SA"/>
        </w:rPr>
        <w:t xml:space="preserve"> </w:t>
      </w:r>
    </w:p>
    <w:p w14:paraId="046B5EEC" w14:textId="77777777" w:rsidR="004263F1" w:rsidRPr="004263F1" w:rsidRDefault="004263F1" w:rsidP="004263F1">
      <w:pPr>
        <w:ind w:left="284"/>
        <w:jc w:val="both"/>
        <w:rPr>
          <w:rFonts w:ascii="Arial Narrow" w:hAnsi="Arial Narrow"/>
          <w:sz w:val="20"/>
          <w:szCs w:val="20"/>
          <w:lang w:val="en-US" w:eastAsia="ar-SA"/>
        </w:rPr>
      </w:pPr>
    </w:p>
    <w:p w14:paraId="26253843" w14:textId="77777777" w:rsidR="004263F1" w:rsidRPr="004263F1" w:rsidRDefault="004263F1" w:rsidP="004263F1">
      <w:pPr>
        <w:ind w:left="284"/>
        <w:jc w:val="both"/>
        <w:rPr>
          <w:rFonts w:ascii="Arial Narrow" w:hAnsi="Arial Narrow"/>
          <w:bCs/>
          <w:lang w:val="ro-RO" w:eastAsia="ar-SA"/>
        </w:rPr>
      </w:pPr>
      <w:r w:rsidRPr="004263F1">
        <w:rPr>
          <w:rFonts w:ascii="Arial Narrow" w:hAnsi="Arial Narrow"/>
          <w:bCs/>
          <w:lang w:val="ro-RO" w:eastAsia="ar-SA"/>
        </w:rPr>
        <w:t xml:space="preserve">Agenția pentru Dezvoltare Regională Centru, în calitate de OI pentru PTJ, ținând cont și de prevederile Planului de Comunicare pentru Prioritatea 6 a PTJ, va organiza două evenimente în care va interacționa cu potențialii solicitanți de finanțare, pentru a transmite acestora informații actuale pentru pregătirea cererilor de finanțare ce pot fi depuse în cadrul programului. </w:t>
      </w:r>
    </w:p>
    <w:p w14:paraId="7CEC227A" w14:textId="77777777" w:rsidR="004263F1" w:rsidRPr="004263F1" w:rsidRDefault="004263F1" w:rsidP="004263F1">
      <w:pPr>
        <w:ind w:left="284"/>
        <w:jc w:val="both"/>
        <w:rPr>
          <w:rFonts w:ascii="Arial Narrow" w:hAnsi="Arial Narrow"/>
          <w:bCs/>
          <w:lang w:val="ro-RO" w:eastAsia="ar-SA"/>
        </w:rPr>
      </w:pPr>
      <w:r w:rsidRPr="004263F1">
        <w:rPr>
          <w:rFonts w:ascii="Arial Narrow" w:hAnsi="Arial Narrow"/>
          <w:bCs/>
          <w:lang w:val="ro-RO" w:eastAsia="ar-SA"/>
        </w:rPr>
        <w:t>Prin intermediul acestor evenimente, ADR Centru anunță publicul interesat în legătură cu două aspecte:</w:t>
      </w:r>
    </w:p>
    <w:p w14:paraId="09F38EBF" w14:textId="77777777" w:rsidR="004263F1" w:rsidRPr="004263F1" w:rsidRDefault="004263F1" w:rsidP="004263F1">
      <w:pPr>
        <w:ind w:left="284"/>
        <w:jc w:val="both"/>
        <w:rPr>
          <w:rFonts w:ascii="Arial Narrow" w:hAnsi="Arial Narrow"/>
          <w:bCs/>
          <w:lang w:val="ro-RO" w:eastAsia="ar-SA"/>
        </w:rPr>
      </w:pPr>
      <w:r w:rsidRPr="004263F1">
        <w:rPr>
          <w:rFonts w:ascii="Arial Narrow" w:hAnsi="Arial Narrow"/>
          <w:bCs/>
          <w:lang w:val="ro-RO" w:eastAsia="ar-SA"/>
        </w:rPr>
        <w:t>1.</w:t>
      </w:r>
      <w:r w:rsidRPr="004263F1">
        <w:rPr>
          <w:rFonts w:ascii="Arial Narrow" w:hAnsi="Arial Narrow"/>
          <w:bCs/>
          <w:lang w:val="ro-RO" w:eastAsia="ar-SA"/>
        </w:rPr>
        <w:tab/>
        <w:t xml:space="preserve">În data de 10 octombrie va avea loc relansarea ghidului solicitantului pentru componenta care oferă IMM-urilor posibilitatea de a obține granturi cu valoare cuprinsă între 300.000 și 8 milioane de euro pentru un proiect. </w:t>
      </w:r>
    </w:p>
    <w:p w14:paraId="5FB7E291" w14:textId="77777777" w:rsidR="004263F1" w:rsidRPr="004263F1" w:rsidRDefault="004263F1" w:rsidP="004263F1">
      <w:pPr>
        <w:ind w:left="284"/>
        <w:jc w:val="both"/>
        <w:rPr>
          <w:rFonts w:ascii="Arial Narrow" w:hAnsi="Arial Narrow"/>
          <w:bCs/>
          <w:lang w:val="ro-RO" w:eastAsia="ar-SA"/>
        </w:rPr>
      </w:pPr>
      <w:r w:rsidRPr="004263F1">
        <w:rPr>
          <w:rFonts w:ascii="Arial Narrow" w:hAnsi="Arial Narrow"/>
          <w:bCs/>
          <w:lang w:val="ro-RO" w:eastAsia="ar-SA"/>
        </w:rPr>
        <w:t>2.</w:t>
      </w:r>
      <w:r w:rsidRPr="004263F1">
        <w:rPr>
          <w:rFonts w:ascii="Arial Narrow" w:hAnsi="Arial Narrow"/>
          <w:bCs/>
          <w:lang w:val="ro-RO" w:eastAsia="ar-SA"/>
        </w:rPr>
        <w:tab/>
        <w:t>În data de 15 octombrie va avea loc o Reuniune de lucru cu toți beneficiarii de finanțare prin Programul Tranziție Justă în județul Mureș.</w:t>
      </w:r>
    </w:p>
    <w:p w14:paraId="2C7BC2D2" w14:textId="77777777" w:rsidR="004263F1" w:rsidRPr="004263F1" w:rsidRDefault="004263F1" w:rsidP="004263F1">
      <w:pPr>
        <w:ind w:left="284"/>
        <w:jc w:val="both"/>
        <w:rPr>
          <w:rFonts w:ascii="Arial Narrow" w:hAnsi="Arial Narrow"/>
          <w:bCs/>
          <w:lang w:val="ro-RO" w:eastAsia="ar-SA"/>
        </w:rPr>
      </w:pPr>
      <w:r w:rsidRPr="004263F1">
        <w:rPr>
          <w:rFonts w:ascii="Arial Narrow" w:hAnsi="Arial Narrow"/>
          <w:bCs/>
          <w:lang w:val="ro-RO" w:eastAsia="ar-SA"/>
        </w:rPr>
        <w:t xml:space="preserve">Astfel, experții OI PTJ ADR Centru vor avea un dialog direct cu potențialii solicitanți în cadrul celor 2 evenimente ce se vor desfășura în Târgu Mureș, în datele de 10 octombrie 2025 și 15 octombrie 2025, la o Sală de Conferințe din zona centrală a municipiului.  </w:t>
      </w:r>
      <w:r w:rsidRPr="004263F1">
        <w:rPr>
          <w:rFonts w:ascii="Arial Narrow" w:hAnsi="Arial Narrow" w:cs="Arial"/>
          <w:bCs/>
          <w:spacing w:val="-2"/>
          <w:lang w:val="ro-RO" w:eastAsia="ar-SA"/>
        </w:rPr>
        <w:t xml:space="preserve">  </w:t>
      </w:r>
    </w:p>
    <w:p w14:paraId="22EDCC94" w14:textId="77777777" w:rsidR="004263F1" w:rsidRPr="004263F1" w:rsidRDefault="004263F1" w:rsidP="004263F1">
      <w:pPr>
        <w:ind w:left="284" w:right="88"/>
        <w:jc w:val="both"/>
        <w:rPr>
          <w:rFonts w:ascii="Arial Narrow" w:hAnsi="Arial Narrow" w:cs="Calibri"/>
          <w:b/>
          <w:bCs/>
          <w:spacing w:val="-2"/>
          <w:lang w:val="ro-RO" w:eastAsia="ar-SA"/>
        </w:rPr>
      </w:pPr>
      <w:r w:rsidRPr="004263F1">
        <w:rPr>
          <w:rFonts w:ascii="Arial Narrow" w:hAnsi="Arial Narrow" w:cs="Calibri"/>
          <w:b/>
          <w:spacing w:val="-2"/>
          <w:lang w:val="ro-RO" w:eastAsia="ar-SA"/>
        </w:rPr>
        <w:t xml:space="preserve">În acest sens, Departamentul Relații Publice și Comunicare din cadrul Agenției pentru Dezvoltare Regională Centru propune aprobarea cheltuielilor de organizare a unor întâlniri de lucru, (Cod CPV 79952000-2), la </w:t>
      </w:r>
      <w:proofErr w:type="spellStart"/>
      <w:r w:rsidRPr="004263F1">
        <w:rPr>
          <w:rFonts w:ascii="Arial Narrow" w:hAnsi="Arial Narrow" w:cs="Calibri"/>
          <w:b/>
          <w:spacing w:val="-2"/>
          <w:lang w:val="ro-RO" w:eastAsia="ar-SA"/>
        </w:rPr>
        <w:t>Targu</w:t>
      </w:r>
      <w:proofErr w:type="spellEnd"/>
      <w:r w:rsidRPr="004263F1">
        <w:rPr>
          <w:rFonts w:ascii="Arial Narrow" w:hAnsi="Arial Narrow" w:cs="Calibri"/>
          <w:b/>
          <w:spacing w:val="-2"/>
          <w:lang w:val="ro-RO" w:eastAsia="ar-SA"/>
        </w:rPr>
        <w:t xml:space="preserve"> </w:t>
      </w:r>
      <w:proofErr w:type="spellStart"/>
      <w:r w:rsidRPr="004263F1">
        <w:rPr>
          <w:rFonts w:ascii="Arial Narrow" w:hAnsi="Arial Narrow" w:cs="Calibri"/>
          <w:b/>
          <w:spacing w:val="-2"/>
          <w:lang w:val="ro-RO" w:eastAsia="ar-SA"/>
        </w:rPr>
        <w:t>Mures</w:t>
      </w:r>
      <w:proofErr w:type="spellEnd"/>
      <w:r w:rsidRPr="004263F1">
        <w:rPr>
          <w:rFonts w:ascii="Arial Narrow" w:hAnsi="Arial Narrow" w:cs="Calibri"/>
          <w:b/>
          <w:spacing w:val="-2"/>
          <w:lang w:val="ro-RO" w:eastAsia="ar-SA"/>
        </w:rPr>
        <w:t xml:space="preserve">, în datele de 10.10.2025 și 15.10.2025, pentru informarea potențialilor solicitanți de finanțare in cadrul </w:t>
      </w:r>
      <w:proofErr w:type="spellStart"/>
      <w:r w:rsidRPr="004263F1">
        <w:rPr>
          <w:rFonts w:ascii="Arial Narrow" w:hAnsi="Arial Narrow" w:cs="Calibri"/>
          <w:b/>
          <w:spacing w:val="-2"/>
          <w:lang w:val="ro-RO" w:eastAsia="ar-SA"/>
        </w:rPr>
        <w:t>programulul</w:t>
      </w:r>
      <w:proofErr w:type="spellEnd"/>
      <w:r w:rsidRPr="004263F1">
        <w:rPr>
          <w:rFonts w:ascii="Arial Narrow" w:hAnsi="Arial Narrow" w:cs="Calibri"/>
          <w:b/>
          <w:spacing w:val="-2"/>
          <w:lang w:val="ro-RO" w:eastAsia="ar-SA"/>
        </w:rPr>
        <w:t xml:space="preserve"> PTJ,</w:t>
      </w:r>
      <w:r w:rsidRPr="004263F1">
        <w:rPr>
          <w:rFonts w:ascii="Arial Narrow" w:hAnsi="Arial Narrow" w:cs="Calibri"/>
          <w:b/>
          <w:bCs/>
          <w:spacing w:val="-2"/>
          <w:lang w:val="ro-RO" w:eastAsia="ar-SA"/>
        </w:rPr>
        <w:t xml:space="preserve"> conform detaliilor prevăzute mai jos, la un buget maxim estimat de 15.000 lei, fără TVA.</w:t>
      </w:r>
    </w:p>
    <w:p w14:paraId="17CE1EE3" w14:textId="77777777" w:rsidR="004263F1" w:rsidRPr="004263F1" w:rsidRDefault="004263F1" w:rsidP="004263F1">
      <w:pPr>
        <w:widowControl w:val="0"/>
        <w:suppressAutoHyphens/>
        <w:ind w:left="284" w:right="88"/>
        <w:jc w:val="both"/>
        <w:rPr>
          <w:rFonts w:ascii="Arial Narrow" w:hAnsi="Arial Narrow" w:cs="Calibri"/>
          <w:b/>
          <w:spacing w:val="-2"/>
          <w:lang w:val="ro-RO" w:eastAsia="de-DE"/>
        </w:rPr>
      </w:pPr>
      <w:r w:rsidRPr="004263F1">
        <w:rPr>
          <w:rFonts w:ascii="Arial Narrow" w:hAnsi="Arial Narrow" w:cs="Calibri"/>
          <w:b/>
          <w:spacing w:val="-2"/>
          <w:lang w:val="ro-RO" w:eastAsia="de-DE"/>
        </w:rPr>
        <w:t>Numărul de participanți la cele 2 evenimente este de aproximativ 100 persoane, câte 50 de persoane pentru fiecare eveniment. Durata estimată a întâlnirilor de lucru: circa 4 ore</w:t>
      </w:r>
      <w:bookmarkStart w:id="5" w:name="_Hlk151537938"/>
      <w:r w:rsidRPr="004263F1">
        <w:rPr>
          <w:rFonts w:ascii="Arial Narrow" w:hAnsi="Arial Narrow" w:cs="Calibri"/>
          <w:b/>
          <w:spacing w:val="-2"/>
          <w:lang w:val="ro-RO" w:eastAsia="de-DE"/>
        </w:rPr>
        <w:t xml:space="preserve"> pentru fiecare eveniment.</w:t>
      </w:r>
      <w:bookmarkEnd w:id="5"/>
    </w:p>
    <w:p w14:paraId="5983AB20" w14:textId="77777777" w:rsidR="004263F1" w:rsidRPr="004263F1" w:rsidRDefault="004263F1" w:rsidP="004263F1">
      <w:pPr>
        <w:widowControl w:val="0"/>
        <w:suppressAutoHyphens/>
        <w:ind w:left="284" w:right="88"/>
        <w:jc w:val="both"/>
        <w:rPr>
          <w:rFonts w:ascii="Arial Narrow" w:hAnsi="Arial Narrow" w:cs="Calibri"/>
          <w:b/>
          <w:spacing w:val="-2"/>
          <w:lang w:val="ro-RO" w:eastAsia="de-DE"/>
        </w:rPr>
      </w:pPr>
      <w:r w:rsidRPr="004263F1">
        <w:rPr>
          <w:rFonts w:ascii="Arial Narrow" w:hAnsi="Arial Narrow" w:cs="Calibri"/>
          <w:b/>
          <w:spacing w:val="-2"/>
          <w:lang w:val="ro-RO" w:eastAsia="de-DE"/>
        </w:rPr>
        <w:t xml:space="preserve">NOTĂ: Numărul de participanți este aproximativ, numărul efectiv al participanților putând fi mai </w:t>
      </w:r>
      <w:r w:rsidRPr="004263F1">
        <w:rPr>
          <w:rFonts w:ascii="Arial Narrow" w:hAnsi="Arial Narrow" w:cs="Calibri"/>
          <w:b/>
          <w:spacing w:val="-2"/>
          <w:lang w:val="ro-RO" w:eastAsia="de-DE"/>
        </w:rPr>
        <w:lastRenderedPageBreak/>
        <w:t xml:space="preserve">mic sau mai mare decât cel menționat. </w:t>
      </w:r>
    </w:p>
    <w:p w14:paraId="2B48E176" w14:textId="77777777" w:rsidR="004263F1" w:rsidRPr="004263F1" w:rsidRDefault="004263F1" w:rsidP="004263F1">
      <w:pPr>
        <w:widowControl w:val="0"/>
        <w:suppressAutoHyphens/>
        <w:ind w:left="284" w:right="88"/>
        <w:jc w:val="both"/>
        <w:rPr>
          <w:rFonts w:ascii="Arial Narrow" w:hAnsi="Arial Narrow"/>
          <w:b/>
          <w:lang w:val="ro-RO" w:eastAsia="de-DE"/>
        </w:rPr>
      </w:pPr>
    </w:p>
    <w:p w14:paraId="25FE48DB" w14:textId="77777777" w:rsidR="004263F1" w:rsidRPr="004263F1" w:rsidRDefault="004263F1" w:rsidP="004263F1">
      <w:pPr>
        <w:widowControl w:val="0"/>
        <w:suppressAutoHyphens/>
        <w:ind w:left="284" w:right="88"/>
        <w:jc w:val="both"/>
        <w:rPr>
          <w:rFonts w:ascii="Arial Narrow" w:hAnsi="Arial Narrow"/>
          <w:b/>
          <w:lang w:val="ro-RO" w:eastAsia="de-DE"/>
        </w:rPr>
      </w:pPr>
    </w:p>
    <w:p w14:paraId="273DBCFF" w14:textId="77777777" w:rsidR="004263F1" w:rsidRPr="004263F1" w:rsidRDefault="004263F1" w:rsidP="004263F1">
      <w:pPr>
        <w:widowControl w:val="0"/>
        <w:suppressAutoHyphens/>
        <w:ind w:left="284" w:right="88"/>
        <w:jc w:val="both"/>
        <w:rPr>
          <w:rFonts w:ascii="Arial Narrow" w:hAnsi="Arial Narrow"/>
          <w:b/>
          <w:lang w:val="ro-RO" w:eastAsia="de-DE"/>
        </w:rPr>
      </w:pPr>
    </w:p>
    <w:p w14:paraId="06884866" w14:textId="77777777" w:rsidR="004263F1" w:rsidRPr="004263F1" w:rsidRDefault="004263F1" w:rsidP="004263F1">
      <w:pPr>
        <w:widowControl w:val="0"/>
        <w:ind w:left="284" w:right="88"/>
        <w:jc w:val="both"/>
        <w:rPr>
          <w:rFonts w:ascii="Arial Narrow" w:hAnsi="Arial Narrow" w:cs="Calibri"/>
          <w:b/>
          <w:lang w:val="ro-RO" w:eastAsia="ar-SA"/>
        </w:rPr>
      </w:pPr>
      <w:r w:rsidRPr="004263F1">
        <w:rPr>
          <w:rFonts w:ascii="Arial Narrow" w:hAnsi="Arial Narrow"/>
          <w:b/>
          <w:lang w:val="ro-RO" w:eastAsia="de-DE"/>
        </w:rPr>
        <w:t>Detaliere servicii solicitate pentru organizare evenimente - servicii</w:t>
      </w:r>
      <w:r w:rsidRPr="004263F1">
        <w:rPr>
          <w:rFonts w:ascii="Arial Narrow" w:hAnsi="Arial Narrow" w:cs="Calibri"/>
          <w:b/>
          <w:lang w:val="ro-RO" w:eastAsia="de-DE"/>
        </w:rPr>
        <w:t xml:space="preserve">  </w:t>
      </w:r>
      <w:proofErr w:type="spellStart"/>
      <w:r w:rsidRPr="004263F1">
        <w:rPr>
          <w:rFonts w:ascii="Arial Narrow" w:hAnsi="Arial Narrow" w:cs="Calibri"/>
          <w:b/>
          <w:lang w:val="ro-RO" w:eastAsia="de-DE"/>
        </w:rPr>
        <w:t>catering</w:t>
      </w:r>
      <w:proofErr w:type="spellEnd"/>
      <w:r w:rsidRPr="004263F1">
        <w:rPr>
          <w:rFonts w:ascii="Arial Narrow" w:hAnsi="Arial Narrow" w:cs="Calibri"/>
          <w:b/>
          <w:lang w:val="ro-RO" w:eastAsia="de-DE"/>
        </w:rPr>
        <w:t xml:space="preserve">/ </w:t>
      </w:r>
      <w:proofErr w:type="spellStart"/>
      <w:r w:rsidRPr="004263F1">
        <w:rPr>
          <w:rFonts w:ascii="Arial Narrow" w:hAnsi="Arial Narrow" w:cs="Calibri"/>
          <w:b/>
          <w:lang w:val="ro-RO" w:eastAsia="de-DE"/>
        </w:rPr>
        <w:t>coffee</w:t>
      </w:r>
      <w:proofErr w:type="spellEnd"/>
      <w:r w:rsidRPr="004263F1">
        <w:rPr>
          <w:rFonts w:ascii="Arial Narrow" w:hAnsi="Arial Narrow" w:cs="Calibri"/>
          <w:b/>
          <w:lang w:val="ro-RO" w:eastAsia="de-DE"/>
        </w:rPr>
        <w:t xml:space="preserve">-break și </w:t>
      </w:r>
      <w:r w:rsidRPr="004263F1">
        <w:rPr>
          <w:rFonts w:ascii="Arial Narrow" w:hAnsi="Arial Narrow" w:cs="Calibri"/>
          <w:b/>
          <w:lang w:val="ro-RO" w:eastAsia="ar-SA"/>
        </w:rPr>
        <w:t xml:space="preserve">dejun de lucru </w:t>
      </w:r>
    </w:p>
    <w:p w14:paraId="354E28A7" w14:textId="77777777" w:rsidR="004263F1" w:rsidRPr="004263F1" w:rsidRDefault="004263F1" w:rsidP="004263F1">
      <w:pPr>
        <w:widowControl w:val="0"/>
        <w:suppressAutoHyphens/>
        <w:ind w:left="284" w:right="88"/>
        <w:jc w:val="both"/>
        <w:rPr>
          <w:rFonts w:ascii="Arial Narrow" w:hAnsi="Arial Narrow" w:cs="Calibri"/>
          <w:b/>
          <w:lang w:val="ro-RO" w:eastAsia="de-DE"/>
        </w:rPr>
      </w:pPr>
      <w:r w:rsidRPr="004263F1">
        <w:rPr>
          <w:rFonts w:ascii="Arial Narrow" w:hAnsi="Arial Narrow" w:cs="Calibri"/>
          <w:b/>
          <w:lang w:val="ro-RO" w:eastAsia="de-DE"/>
        </w:rPr>
        <w:t xml:space="preserve">       </w:t>
      </w:r>
    </w:p>
    <w:p w14:paraId="127A5FF8" w14:textId="77777777" w:rsidR="004263F1" w:rsidRPr="004263F1" w:rsidRDefault="004263F1" w:rsidP="004263F1">
      <w:pPr>
        <w:widowControl w:val="0"/>
        <w:numPr>
          <w:ilvl w:val="0"/>
          <w:numId w:val="8"/>
        </w:numPr>
        <w:suppressAutoHyphens/>
        <w:ind w:left="426" w:right="88" w:hanging="213"/>
        <w:jc w:val="both"/>
        <w:rPr>
          <w:rFonts w:ascii="Arial Narrow" w:hAnsi="Arial Narrow" w:cs="Calibri"/>
          <w:bCs/>
          <w:lang w:val="ro-RO" w:eastAsia="de-DE"/>
        </w:rPr>
      </w:pPr>
      <w:r w:rsidRPr="004263F1">
        <w:rPr>
          <w:rFonts w:ascii="Arial Narrow" w:hAnsi="Arial Narrow" w:cs="Calibri"/>
          <w:b/>
          <w:lang w:val="ro-RO" w:eastAsia="de-DE"/>
        </w:rPr>
        <w:t xml:space="preserve">Locația propusă de prestator </w:t>
      </w:r>
      <w:r w:rsidRPr="004263F1">
        <w:rPr>
          <w:rFonts w:ascii="Arial Narrow" w:hAnsi="Arial Narrow" w:cs="Calibri"/>
          <w:bCs/>
          <w:lang w:val="ro-RO" w:eastAsia="de-DE"/>
        </w:rPr>
        <w:t xml:space="preserve">trebuie să se afle în zona centrală a municipiului Târgu Mureș, la o distanță de maxim 1000m pe ruta pietonală cea mai scurtă față de Gara și Autogara din Târgu Mureș și la o distanță de maxim 3000m pe ruta auto cea mai scurtă, concomitent atât față de intrarea de vest în municipiul Târgu Mureș, cât și față de sediul Consiliului Județean Mureș. </w:t>
      </w:r>
    </w:p>
    <w:p w14:paraId="7BC063A3" w14:textId="77777777" w:rsidR="004263F1" w:rsidRPr="004263F1" w:rsidRDefault="004263F1" w:rsidP="004263F1">
      <w:pPr>
        <w:widowControl w:val="0"/>
        <w:suppressAutoHyphens/>
        <w:ind w:left="426" w:right="88"/>
        <w:jc w:val="both"/>
        <w:rPr>
          <w:rFonts w:ascii="Arial Narrow" w:hAnsi="Arial Narrow" w:cs="Calibri"/>
          <w:bCs/>
          <w:lang w:val="ro-RO" w:eastAsia="de-DE"/>
        </w:rPr>
      </w:pPr>
      <w:r w:rsidRPr="004263F1">
        <w:rPr>
          <w:rFonts w:ascii="Arial Narrow" w:hAnsi="Arial Narrow" w:cs="Calibri"/>
          <w:bCs/>
          <w:lang w:val="ro-RO" w:eastAsia="de-DE"/>
        </w:rPr>
        <w:t xml:space="preserve">Prestatorul va propune o locație care să dispună de: cel puțin 1 sală de conferințe mare (minim 150 mp), cu minim 70 locuri pe scaune aranjată în format conferință și cel puțin 1 sală pentru întruniri restrânse (cca 30 mp) cu minim 20 locuri pe scaune. Sălile propuse trebuie să aibă iluminare naturală, dar și artificială, sistem dedicat de sonorizare, cu minim 2 microfoane distincte, ecran și videoproiector. Sala mare de conferințe trebuie să dispună de lobby sau un spațiu destinat servicii de </w:t>
      </w:r>
      <w:proofErr w:type="spellStart"/>
      <w:r w:rsidRPr="004263F1">
        <w:rPr>
          <w:rFonts w:ascii="Arial Narrow" w:hAnsi="Arial Narrow" w:cs="Calibri"/>
          <w:bCs/>
          <w:lang w:val="ro-RO" w:eastAsia="de-DE"/>
        </w:rPr>
        <w:t>coffee</w:t>
      </w:r>
      <w:proofErr w:type="spellEnd"/>
      <w:r w:rsidRPr="004263F1">
        <w:rPr>
          <w:rFonts w:ascii="Arial Narrow" w:hAnsi="Arial Narrow" w:cs="Calibri"/>
          <w:bCs/>
          <w:lang w:val="ro-RO" w:eastAsia="de-DE"/>
        </w:rPr>
        <w:t xml:space="preserve">-break, iar în interior trebuie să dispună de următoarele facilități tehnice: conexiune internet pe fir, un număr de minim 2 prize curent 220V per perete (exceptând pereții cu geamuri), iar în sală să fie disponibile minim 2 prelungitoare curent, în lungime de minim 5m, cu câte minim 5 prize fiecare. Pentru sala mai mică se acceptă servirea </w:t>
      </w:r>
      <w:proofErr w:type="spellStart"/>
      <w:r w:rsidRPr="004263F1">
        <w:rPr>
          <w:rFonts w:ascii="Arial Narrow" w:hAnsi="Arial Narrow" w:cs="Calibri"/>
          <w:bCs/>
          <w:lang w:val="ro-RO" w:eastAsia="de-DE"/>
        </w:rPr>
        <w:t>coffee</w:t>
      </w:r>
      <w:proofErr w:type="spellEnd"/>
      <w:r w:rsidRPr="004263F1">
        <w:rPr>
          <w:rFonts w:ascii="Arial Narrow" w:hAnsi="Arial Narrow" w:cs="Calibri"/>
          <w:bCs/>
          <w:lang w:val="ro-RO" w:eastAsia="de-DE"/>
        </w:rPr>
        <w:t xml:space="preserve">-break într-o zonă din interior și minim 1 priză curent 220V per perete (exceptând pereții cu geamuri), urmând să fie disponibile minim 1 prelungitor curent, în lungime de minim 5m, cu minim 5 prize. </w:t>
      </w:r>
    </w:p>
    <w:p w14:paraId="1EBB6D69" w14:textId="77777777" w:rsidR="004263F1" w:rsidRPr="004263F1" w:rsidRDefault="004263F1" w:rsidP="004263F1">
      <w:pPr>
        <w:widowControl w:val="0"/>
        <w:suppressAutoHyphens/>
        <w:ind w:left="426" w:right="88"/>
        <w:jc w:val="both"/>
        <w:rPr>
          <w:rFonts w:ascii="Arial Narrow" w:hAnsi="Arial Narrow" w:cs="Calibri"/>
          <w:bCs/>
          <w:lang w:val="ro-RO" w:eastAsia="de-DE"/>
        </w:rPr>
      </w:pPr>
      <w:r w:rsidRPr="004263F1">
        <w:rPr>
          <w:rFonts w:ascii="Arial Narrow" w:hAnsi="Arial Narrow" w:cs="Calibri"/>
          <w:bCs/>
          <w:lang w:val="ro-RO" w:eastAsia="de-DE"/>
        </w:rPr>
        <w:t>În condițiile în care Prestatorul nu deține locația propusă va atașa propunerii sale tehnice acceptul formal explicit al unității respective de primire turistică pentru organizarea acestui eveniment. Locația propusă va avea minim 10 locuri parcare proprii sau se va afla în apropierea (maxim 200 m) unei parcări publice cu minim 50 locuri.</w:t>
      </w:r>
    </w:p>
    <w:p w14:paraId="17611F1A" w14:textId="77777777" w:rsidR="004263F1" w:rsidRPr="004263F1" w:rsidRDefault="004263F1" w:rsidP="004263F1">
      <w:pPr>
        <w:widowControl w:val="0"/>
        <w:suppressAutoHyphens/>
        <w:ind w:left="1064" w:right="88"/>
        <w:jc w:val="both"/>
        <w:rPr>
          <w:rFonts w:ascii="Arial Narrow" w:hAnsi="Arial Narrow" w:cs="Calibri"/>
          <w:bCs/>
          <w:lang w:val="ro-RO" w:eastAsia="de-DE"/>
        </w:rPr>
      </w:pPr>
    </w:p>
    <w:p w14:paraId="03F2E6A4" w14:textId="77777777" w:rsidR="004263F1" w:rsidRPr="004263F1" w:rsidRDefault="004263F1" w:rsidP="004263F1">
      <w:pPr>
        <w:widowControl w:val="0"/>
        <w:numPr>
          <w:ilvl w:val="0"/>
          <w:numId w:val="8"/>
        </w:numPr>
        <w:suppressAutoHyphens/>
        <w:ind w:left="426" w:right="88" w:hanging="284"/>
        <w:jc w:val="both"/>
        <w:rPr>
          <w:rFonts w:ascii="Arial Narrow" w:hAnsi="Arial Narrow" w:cs="Calibri"/>
          <w:bCs/>
          <w:lang w:val="ro-RO" w:eastAsia="de-DE"/>
        </w:rPr>
      </w:pPr>
      <w:r w:rsidRPr="004263F1">
        <w:rPr>
          <w:rFonts w:ascii="Arial Narrow" w:hAnsi="Arial Narrow" w:cs="Calibri"/>
          <w:b/>
          <w:lang w:val="ro-RO" w:eastAsia="ar-SA"/>
        </w:rPr>
        <w:t>Servicii</w:t>
      </w:r>
      <w:r w:rsidRPr="004263F1">
        <w:rPr>
          <w:rFonts w:ascii="Arial Narrow" w:hAnsi="Arial Narrow"/>
          <w:lang w:val="ro-RO" w:eastAsia="ar-SA"/>
        </w:rPr>
        <w:t xml:space="preserve"> </w:t>
      </w:r>
      <w:proofErr w:type="spellStart"/>
      <w:r w:rsidRPr="004263F1">
        <w:rPr>
          <w:rFonts w:ascii="Arial Narrow" w:hAnsi="Arial Narrow"/>
          <w:b/>
          <w:lang w:val="ro-RO" w:eastAsia="ar-SA"/>
        </w:rPr>
        <w:t>catering</w:t>
      </w:r>
      <w:proofErr w:type="spellEnd"/>
      <w:r w:rsidRPr="004263F1">
        <w:rPr>
          <w:rFonts w:ascii="Arial Narrow" w:hAnsi="Arial Narrow"/>
          <w:b/>
          <w:lang w:val="ro-RO" w:eastAsia="ar-SA"/>
        </w:rPr>
        <w:t>/</w:t>
      </w:r>
      <w:r w:rsidRPr="004263F1">
        <w:rPr>
          <w:rFonts w:ascii="Arial Narrow" w:hAnsi="Arial Narrow"/>
          <w:lang w:val="ro-RO" w:eastAsia="ar-SA"/>
        </w:rPr>
        <w:t xml:space="preserve"> </w:t>
      </w:r>
      <w:proofErr w:type="spellStart"/>
      <w:r w:rsidRPr="004263F1">
        <w:rPr>
          <w:rFonts w:ascii="Arial Narrow" w:hAnsi="Arial Narrow" w:cs="Calibri"/>
          <w:b/>
          <w:lang w:val="ro-RO" w:eastAsia="ar-SA"/>
        </w:rPr>
        <w:t>coffee</w:t>
      </w:r>
      <w:proofErr w:type="spellEnd"/>
      <w:r w:rsidRPr="004263F1">
        <w:rPr>
          <w:rFonts w:ascii="Arial Narrow" w:hAnsi="Arial Narrow" w:cs="Calibri"/>
          <w:b/>
          <w:lang w:val="ro-RO" w:eastAsia="ar-SA"/>
        </w:rPr>
        <w:t xml:space="preserve">-break la locația întâlnirii de lucru </w:t>
      </w:r>
    </w:p>
    <w:p w14:paraId="1886CBEA" w14:textId="77777777" w:rsidR="004263F1" w:rsidRPr="004263F1" w:rsidRDefault="004263F1" w:rsidP="004263F1">
      <w:pPr>
        <w:widowControl w:val="0"/>
        <w:suppressAutoHyphens/>
        <w:ind w:left="426" w:right="88"/>
        <w:jc w:val="both"/>
        <w:rPr>
          <w:rFonts w:ascii="Arial Narrow" w:hAnsi="Arial Narrow" w:cs="Calibri"/>
          <w:bCs/>
          <w:lang w:val="ro-RO" w:eastAsia="de-DE"/>
        </w:rPr>
      </w:pPr>
      <w:r w:rsidRPr="004263F1">
        <w:rPr>
          <w:rFonts w:ascii="Arial Narrow" w:hAnsi="Arial Narrow" w:cs="Calibri"/>
          <w:b/>
          <w:lang w:val="ro-RO" w:eastAsia="ar-SA"/>
        </w:rPr>
        <w:t xml:space="preserve">- </w:t>
      </w:r>
      <w:proofErr w:type="spellStart"/>
      <w:r w:rsidRPr="004263F1">
        <w:rPr>
          <w:rFonts w:ascii="Arial Narrow" w:hAnsi="Arial Narrow"/>
          <w:i/>
          <w:lang w:val="ro-RO" w:eastAsia="de-DE"/>
        </w:rPr>
        <w:t>coffee</w:t>
      </w:r>
      <w:proofErr w:type="spellEnd"/>
      <w:r w:rsidRPr="004263F1">
        <w:rPr>
          <w:rFonts w:ascii="Arial Narrow" w:hAnsi="Arial Narrow"/>
          <w:i/>
          <w:lang w:val="ro-RO" w:eastAsia="de-DE"/>
        </w:rPr>
        <w:t>-break (pauză de cafea) – Sala de Conferințe propusă sau anticamera acesteia.</w:t>
      </w:r>
    </w:p>
    <w:p w14:paraId="06499B8A" w14:textId="77777777" w:rsidR="004263F1" w:rsidRPr="004263F1" w:rsidRDefault="004263F1" w:rsidP="004263F1">
      <w:pPr>
        <w:widowControl w:val="0"/>
        <w:suppressAutoHyphens/>
        <w:ind w:left="426" w:right="88"/>
        <w:jc w:val="both"/>
        <w:rPr>
          <w:rFonts w:ascii="Arial Narrow" w:hAnsi="Arial Narrow" w:cs="Calibri"/>
          <w:bCs/>
          <w:lang w:val="ro-RO" w:eastAsia="de-DE"/>
        </w:rPr>
      </w:pPr>
      <w:proofErr w:type="spellStart"/>
      <w:r w:rsidRPr="004263F1">
        <w:rPr>
          <w:rFonts w:ascii="Arial Narrow" w:hAnsi="Arial Narrow" w:cs="Calibri"/>
          <w:lang w:val="ro-RO" w:eastAsia="de-DE"/>
        </w:rPr>
        <w:t>Coffee</w:t>
      </w:r>
      <w:proofErr w:type="spellEnd"/>
      <w:r w:rsidRPr="004263F1">
        <w:rPr>
          <w:rFonts w:ascii="Arial Narrow" w:hAnsi="Arial Narrow" w:cs="Calibri"/>
          <w:lang w:val="ro-RO" w:eastAsia="de-DE"/>
        </w:rPr>
        <w:t xml:space="preserve"> break-</w:t>
      </w:r>
      <w:proofErr w:type="spellStart"/>
      <w:r w:rsidRPr="004263F1">
        <w:rPr>
          <w:rFonts w:ascii="Arial Narrow" w:hAnsi="Arial Narrow" w:cs="Calibri"/>
          <w:lang w:val="ro-RO" w:eastAsia="de-DE"/>
        </w:rPr>
        <w:t>ul</w:t>
      </w:r>
      <w:proofErr w:type="spellEnd"/>
      <w:r w:rsidRPr="004263F1">
        <w:rPr>
          <w:rFonts w:ascii="Arial Narrow" w:hAnsi="Arial Narrow" w:cs="Calibri"/>
          <w:lang w:val="ro-RO" w:eastAsia="de-DE"/>
        </w:rPr>
        <w:t xml:space="preserve"> va include minimum următoarele tipuri de produse, în cantități suficiente pentru </w:t>
      </w:r>
      <w:r w:rsidRPr="004263F1">
        <w:rPr>
          <w:rFonts w:ascii="Arial Narrow" w:hAnsi="Arial Narrow" w:cs="Calibri"/>
          <w:b/>
          <w:lang w:val="ro-RO" w:eastAsia="de-DE"/>
        </w:rPr>
        <w:t>aproximativ 50 persoane, atât în data de 10.10.2025, precum și în 15.10.2025. Agenda reuniunii din 10 octombrie este atașată, iar pentru data de 15 octombrie agenda urmează să fie elaborată și comunicată ulterior.</w:t>
      </w:r>
    </w:p>
    <w:p w14:paraId="50E0B434" w14:textId="77777777" w:rsidR="004263F1" w:rsidRPr="004263F1" w:rsidRDefault="004263F1" w:rsidP="004263F1">
      <w:pPr>
        <w:widowControl w:val="0"/>
        <w:suppressAutoHyphens/>
        <w:ind w:left="426" w:right="88"/>
        <w:jc w:val="both"/>
        <w:rPr>
          <w:rFonts w:ascii="Arial Narrow" w:hAnsi="Arial Narrow" w:cs="Calibri"/>
          <w:bCs/>
          <w:lang w:val="ro-RO" w:eastAsia="de-DE"/>
        </w:rPr>
      </w:pPr>
      <w:r w:rsidRPr="004263F1">
        <w:rPr>
          <w:rFonts w:ascii="Arial Narrow" w:hAnsi="Arial Narrow"/>
          <w:i/>
          <w:iCs/>
          <w:spacing w:val="-2"/>
          <w:lang w:val="ro-RO" w:eastAsia="de-DE"/>
        </w:rPr>
        <w:t>Servicii prestate</w:t>
      </w:r>
      <w:r w:rsidRPr="004263F1">
        <w:rPr>
          <w:rFonts w:ascii="Arial Narrow" w:hAnsi="Arial Narrow"/>
          <w:spacing w:val="-2"/>
          <w:lang w:val="ro-RO" w:eastAsia="de-DE"/>
        </w:rPr>
        <w:t xml:space="preserve">: Furnizare apă minerală plată și carbogazoasă (250-500 ml/ pers); Sucuri naturale și acidulate (250-500 ml/ pers); Cafea naturală/instant (50-100 ml/ pers); Ceaiuri diverse (200-300 ml/ pers); Produse patiserie dulci – 100 gr/ pers; Produse patiserie sărate – 100 gr/ pers; </w:t>
      </w:r>
      <w:proofErr w:type="spellStart"/>
      <w:r w:rsidRPr="004263F1">
        <w:rPr>
          <w:rFonts w:ascii="Arial Narrow" w:hAnsi="Arial Narrow"/>
          <w:spacing w:val="-2"/>
          <w:lang w:val="ro-RO" w:eastAsia="de-DE"/>
        </w:rPr>
        <w:t>finger</w:t>
      </w:r>
      <w:proofErr w:type="spellEnd"/>
      <w:r w:rsidRPr="004263F1">
        <w:rPr>
          <w:rFonts w:ascii="Arial Narrow" w:hAnsi="Arial Narrow"/>
          <w:spacing w:val="-2"/>
          <w:lang w:val="ro-RO" w:eastAsia="de-DE"/>
        </w:rPr>
        <w:t xml:space="preserve"> </w:t>
      </w:r>
      <w:proofErr w:type="spellStart"/>
      <w:r w:rsidRPr="004263F1">
        <w:rPr>
          <w:rFonts w:ascii="Arial Narrow" w:hAnsi="Arial Narrow"/>
          <w:spacing w:val="-2"/>
          <w:lang w:val="ro-RO" w:eastAsia="de-DE"/>
        </w:rPr>
        <w:t>food</w:t>
      </w:r>
      <w:proofErr w:type="spellEnd"/>
      <w:r w:rsidRPr="004263F1">
        <w:rPr>
          <w:rFonts w:ascii="Arial Narrow" w:hAnsi="Arial Narrow"/>
          <w:spacing w:val="-2"/>
          <w:lang w:val="ro-RO" w:eastAsia="de-DE"/>
        </w:rPr>
        <w:t xml:space="preserve"> – 200gr/pers</w:t>
      </w:r>
      <w:r w:rsidRPr="004263F1">
        <w:rPr>
          <w:rFonts w:ascii="Arial Narrow" w:hAnsi="Arial Narrow"/>
          <w:spacing w:val="-2"/>
          <w:lang w:val="en-US" w:eastAsia="de-DE"/>
        </w:rPr>
        <w:t xml:space="preserve">; </w:t>
      </w:r>
      <w:r w:rsidRPr="004263F1">
        <w:rPr>
          <w:rFonts w:ascii="Arial Narrow" w:hAnsi="Arial Narrow"/>
          <w:spacing w:val="-2"/>
          <w:lang w:val="ro-RO" w:eastAsia="de-DE"/>
        </w:rPr>
        <w:t>zahăr/ îndulcitori, lapte condensat, lingurițe, veselă etc.</w:t>
      </w:r>
    </w:p>
    <w:p w14:paraId="576E1C23" w14:textId="77777777" w:rsidR="004263F1" w:rsidRPr="004263F1" w:rsidRDefault="004263F1" w:rsidP="004263F1">
      <w:pPr>
        <w:widowControl w:val="0"/>
        <w:suppressAutoHyphens/>
        <w:ind w:left="426" w:right="88"/>
        <w:jc w:val="both"/>
        <w:rPr>
          <w:rFonts w:ascii="Arial Narrow" w:hAnsi="Arial Narrow"/>
          <w:lang w:val="ro-RO" w:eastAsia="de-DE"/>
        </w:rPr>
      </w:pPr>
      <w:r w:rsidRPr="004263F1">
        <w:rPr>
          <w:rFonts w:ascii="Arial Narrow" w:hAnsi="Arial Narrow"/>
          <w:lang w:val="ro-RO" w:eastAsia="de-DE"/>
        </w:rPr>
        <w:t>Servirea se va realiza în etape, începând cu ora 10.30 cu posibilitate de completare ulterioară, la momentul specificat de beneficiar, ADR Centru, de regulă după parcurgerea cca ½ din durata întâlnirii.</w:t>
      </w:r>
    </w:p>
    <w:p w14:paraId="363A3E1C" w14:textId="77777777" w:rsidR="004263F1" w:rsidRPr="004263F1" w:rsidRDefault="004263F1" w:rsidP="004263F1">
      <w:pPr>
        <w:widowControl w:val="0"/>
        <w:suppressAutoHyphens/>
        <w:ind w:left="1064" w:right="88"/>
        <w:jc w:val="both"/>
        <w:rPr>
          <w:rFonts w:ascii="Arial Narrow" w:hAnsi="Arial Narrow" w:cs="Calibri"/>
          <w:bCs/>
          <w:lang w:val="ro-RO" w:eastAsia="de-DE"/>
        </w:rPr>
      </w:pPr>
    </w:p>
    <w:p w14:paraId="736D9861" w14:textId="77777777" w:rsidR="004263F1" w:rsidRPr="004263F1" w:rsidRDefault="004263F1" w:rsidP="004263F1">
      <w:pPr>
        <w:widowControl w:val="0"/>
        <w:numPr>
          <w:ilvl w:val="0"/>
          <w:numId w:val="8"/>
        </w:numPr>
        <w:suppressAutoHyphens/>
        <w:ind w:left="426" w:right="88"/>
        <w:jc w:val="both"/>
        <w:rPr>
          <w:rFonts w:ascii="Arial Narrow" w:hAnsi="Arial Narrow" w:cs="Calibri"/>
          <w:bCs/>
          <w:lang w:val="ro-RO" w:eastAsia="de-DE"/>
        </w:rPr>
      </w:pPr>
      <w:r w:rsidRPr="004263F1">
        <w:rPr>
          <w:rFonts w:ascii="Arial Narrow" w:hAnsi="Arial Narrow" w:cs="Arial"/>
          <w:b/>
          <w:bCs/>
          <w:i/>
          <w:spacing w:val="-2"/>
          <w:lang w:val="ro-RO" w:eastAsia="ar-SA"/>
        </w:rPr>
        <w:t>Servicii dejun de lucru</w:t>
      </w:r>
      <w:r w:rsidRPr="004263F1">
        <w:rPr>
          <w:rFonts w:ascii="Arial Narrow" w:hAnsi="Arial Narrow" w:cs="Arial"/>
          <w:b/>
          <w:bCs/>
          <w:spacing w:val="-2"/>
          <w:lang w:val="ro-RO" w:eastAsia="ar-SA"/>
        </w:rPr>
        <w:t xml:space="preserve"> – pentru aproximativ 10 persoane</w:t>
      </w:r>
    </w:p>
    <w:p w14:paraId="4E7BA3C5" w14:textId="77777777" w:rsidR="004263F1" w:rsidRPr="004263F1" w:rsidRDefault="004263F1" w:rsidP="004263F1">
      <w:pPr>
        <w:widowControl w:val="0"/>
        <w:suppressAutoHyphens/>
        <w:ind w:left="426" w:right="88"/>
        <w:jc w:val="both"/>
        <w:rPr>
          <w:rFonts w:ascii="Arial Narrow" w:hAnsi="Arial Narrow" w:cs="Calibri"/>
          <w:bCs/>
          <w:lang w:val="ro-RO" w:eastAsia="de-DE"/>
        </w:rPr>
      </w:pPr>
    </w:p>
    <w:p w14:paraId="78469102" w14:textId="77777777" w:rsidR="004263F1" w:rsidRPr="004263F1" w:rsidRDefault="004263F1" w:rsidP="004263F1">
      <w:pPr>
        <w:widowControl w:val="0"/>
        <w:suppressAutoHyphens/>
        <w:ind w:left="426" w:right="88"/>
        <w:jc w:val="both"/>
        <w:rPr>
          <w:rFonts w:ascii="Arial Narrow" w:hAnsi="Arial Narrow" w:cs="Calibri"/>
          <w:bCs/>
          <w:lang w:val="ro-RO" w:eastAsia="de-DE"/>
        </w:rPr>
      </w:pPr>
      <w:r w:rsidRPr="004263F1">
        <w:rPr>
          <w:rFonts w:ascii="Arial Narrow" w:hAnsi="Arial Narrow" w:cs="Arial"/>
          <w:i/>
          <w:spacing w:val="-2"/>
          <w:lang w:val="ro-RO" w:eastAsia="ar-SA"/>
        </w:rPr>
        <w:t>Servire dejun de lucru</w:t>
      </w:r>
      <w:r w:rsidRPr="004263F1">
        <w:rPr>
          <w:rFonts w:ascii="Arial Narrow" w:hAnsi="Arial Narrow" w:cs="Arial"/>
          <w:b/>
          <w:i/>
          <w:spacing w:val="-2"/>
          <w:lang w:val="ro-RO" w:eastAsia="ar-SA"/>
        </w:rPr>
        <w:t xml:space="preserve"> – </w:t>
      </w:r>
      <w:r w:rsidRPr="004263F1">
        <w:rPr>
          <w:rFonts w:ascii="Arial Narrow" w:hAnsi="Arial Narrow" w:cs="Arial"/>
          <w:spacing w:val="-2"/>
          <w:lang w:val="ro-RO" w:eastAsia="ar-SA"/>
        </w:rPr>
        <w:t>în Restaurantul de la locație sau în imediata apropiere (maxim 100m față de clădirea unde se află Sala de Conferințe):</w:t>
      </w:r>
    </w:p>
    <w:p w14:paraId="4635EEC4" w14:textId="77777777" w:rsidR="004263F1" w:rsidRPr="004263F1" w:rsidRDefault="004263F1" w:rsidP="004263F1">
      <w:pPr>
        <w:widowControl w:val="0"/>
        <w:suppressAutoHyphens/>
        <w:ind w:left="426" w:right="88"/>
        <w:jc w:val="both"/>
        <w:rPr>
          <w:rFonts w:ascii="Arial Narrow" w:hAnsi="Arial Narrow"/>
          <w:lang w:val="ro-RO" w:eastAsia="de-DE"/>
        </w:rPr>
      </w:pPr>
    </w:p>
    <w:p w14:paraId="1E15A48E" w14:textId="77777777" w:rsidR="004263F1" w:rsidRPr="004263F1" w:rsidRDefault="004263F1" w:rsidP="004263F1">
      <w:pPr>
        <w:widowControl w:val="0"/>
        <w:suppressAutoHyphens/>
        <w:ind w:left="426" w:right="88"/>
        <w:jc w:val="both"/>
        <w:rPr>
          <w:rFonts w:ascii="Arial Narrow" w:hAnsi="Arial Narrow" w:cs="Calibri"/>
          <w:bCs/>
          <w:lang w:val="ro-RO" w:eastAsia="de-DE"/>
        </w:rPr>
      </w:pPr>
      <w:r w:rsidRPr="004263F1">
        <w:rPr>
          <w:rFonts w:ascii="Arial Narrow" w:hAnsi="Arial Narrow"/>
          <w:i/>
          <w:iCs/>
          <w:lang w:val="ro-RO" w:eastAsia="de-DE"/>
        </w:rPr>
        <w:t>Servicii prestate</w:t>
      </w:r>
      <w:r w:rsidRPr="004263F1">
        <w:rPr>
          <w:rFonts w:ascii="Arial Narrow" w:hAnsi="Arial Narrow"/>
          <w:lang w:val="ro-RO" w:eastAsia="de-DE"/>
        </w:rPr>
        <w:t>: Servicii masă caldă, constând în ciorbe/ supe cca 300 gr/ pers; fel de bază constând în preparate din carne de porc/pasăre/peste – cca 150-200 gr/ pers; garnituri la fel de bază (diverse preparate legume) – cca 150-200 gr/ pers; salate diverse cca 150-200 gr/ pers; desert (diverse preparate cofetărie) – cca 200 gr/ pers, pâine – 100 gr/ pers; apă minerală plată/ carbogazoasă (cca 250-500 ml/ pers); cafea naturală/ instant (50-100 ml/ pers); zahăr/ îndulcitori, lapte condensat, lingurițe, veselă etc.</w:t>
      </w:r>
    </w:p>
    <w:p w14:paraId="3F569CC6" w14:textId="77777777" w:rsidR="004263F1" w:rsidRPr="004263F1" w:rsidRDefault="004263F1" w:rsidP="004263F1">
      <w:pPr>
        <w:widowControl w:val="0"/>
        <w:tabs>
          <w:tab w:val="left" w:pos="284"/>
          <w:tab w:val="left" w:pos="9356"/>
        </w:tabs>
        <w:suppressAutoHyphens/>
        <w:ind w:left="284"/>
        <w:jc w:val="both"/>
        <w:rPr>
          <w:rFonts w:ascii="Arial Narrow" w:hAnsi="Arial Narrow"/>
          <w:lang w:val="ro-RO" w:eastAsia="de-DE"/>
        </w:rPr>
      </w:pPr>
    </w:p>
    <w:p w14:paraId="78C932D1" w14:textId="77777777" w:rsidR="004263F1" w:rsidRPr="004263F1" w:rsidRDefault="004263F1" w:rsidP="004263F1">
      <w:pPr>
        <w:widowControl w:val="0"/>
        <w:tabs>
          <w:tab w:val="left" w:pos="284"/>
          <w:tab w:val="left" w:pos="9356"/>
        </w:tabs>
        <w:suppressAutoHyphens/>
        <w:ind w:left="284"/>
        <w:jc w:val="both"/>
        <w:rPr>
          <w:rFonts w:ascii="Arial Narrow" w:hAnsi="Arial Narrow"/>
          <w:lang w:val="ro-RO" w:eastAsia="de-DE"/>
        </w:rPr>
      </w:pPr>
      <w:r w:rsidRPr="004263F1">
        <w:rPr>
          <w:rFonts w:ascii="Arial Narrow" w:hAnsi="Arial Narrow"/>
          <w:lang w:val="ro-RO" w:eastAsia="de-DE"/>
        </w:rPr>
        <w:t xml:space="preserve">Prestatorul se va sigura că există posibilitatea servirii la cerere a unui dejun </w:t>
      </w:r>
      <w:r w:rsidRPr="004263F1">
        <w:rPr>
          <w:rFonts w:ascii="Arial Narrow" w:hAnsi="Arial Narrow"/>
          <w:b/>
          <w:lang w:val="ro-RO" w:eastAsia="de-DE"/>
        </w:rPr>
        <w:t>vegetarian/</w:t>
      </w:r>
      <w:proofErr w:type="spellStart"/>
      <w:r w:rsidRPr="004263F1">
        <w:rPr>
          <w:rFonts w:ascii="Arial Narrow" w:hAnsi="Arial Narrow"/>
          <w:b/>
          <w:lang w:val="ro-RO" w:eastAsia="de-DE"/>
        </w:rPr>
        <w:t>vegan</w:t>
      </w:r>
      <w:proofErr w:type="spellEnd"/>
      <w:r w:rsidRPr="004263F1">
        <w:rPr>
          <w:rFonts w:ascii="Arial Narrow" w:hAnsi="Arial Narrow"/>
          <w:b/>
          <w:lang w:val="ro-RO" w:eastAsia="de-DE"/>
        </w:rPr>
        <w:t xml:space="preserve"> </w:t>
      </w:r>
      <w:r w:rsidRPr="004263F1">
        <w:rPr>
          <w:rFonts w:ascii="Arial Narrow" w:hAnsi="Arial Narrow"/>
          <w:lang w:val="ro-RO" w:eastAsia="de-DE"/>
        </w:rPr>
        <w:t xml:space="preserve">pentru maxim ¼ din numărul total al participanților la eveniment și va asigura un meniu corespunzător acestor </w:t>
      </w:r>
      <w:r w:rsidRPr="004263F1">
        <w:rPr>
          <w:rFonts w:ascii="Arial Narrow" w:hAnsi="Arial Narrow"/>
          <w:lang w:val="ro-RO" w:eastAsia="de-DE"/>
        </w:rPr>
        <w:lastRenderedPageBreak/>
        <w:t>persoane.</w:t>
      </w:r>
    </w:p>
    <w:p w14:paraId="59AF626D" w14:textId="77777777" w:rsidR="004263F1" w:rsidRPr="004263F1" w:rsidRDefault="004263F1" w:rsidP="004263F1">
      <w:pPr>
        <w:widowControl w:val="0"/>
        <w:tabs>
          <w:tab w:val="num" w:pos="720"/>
        </w:tabs>
        <w:suppressAutoHyphens/>
        <w:ind w:left="284" w:right="88"/>
        <w:jc w:val="both"/>
        <w:rPr>
          <w:rFonts w:ascii="Arial Narrow" w:hAnsi="Arial Narrow" w:cs="Arial"/>
          <w:b/>
          <w:lang w:val="ro-RO" w:eastAsia="de-DE"/>
        </w:rPr>
      </w:pPr>
    </w:p>
    <w:p w14:paraId="385FDC05" w14:textId="77777777" w:rsidR="004263F1" w:rsidRPr="004263F1" w:rsidRDefault="004263F1" w:rsidP="004263F1">
      <w:pPr>
        <w:suppressAutoHyphens/>
        <w:ind w:left="284" w:right="88"/>
        <w:jc w:val="both"/>
        <w:rPr>
          <w:rFonts w:ascii="Arial Narrow" w:hAnsi="Arial Narrow"/>
          <w:b/>
          <w:i/>
          <w:spacing w:val="-2"/>
          <w:lang w:val="ro-RO" w:eastAsia="de-DE"/>
        </w:rPr>
      </w:pPr>
      <w:r w:rsidRPr="004263F1">
        <w:rPr>
          <w:rFonts w:ascii="Arial Narrow" w:hAnsi="Arial Narrow"/>
          <w:b/>
          <w:i/>
          <w:spacing w:val="-2"/>
          <w:lang w:val="ro-RO" w:eastAsia="de-DE"/>
        </w:rPr>
        <w:t>CRITERUL DE ATRIBUIRE: CEL MAI BUN RAPORT CALITATE - PREȚ.</w:t>
      </w:r>
    </w:p>
    <w:p w14:paraId="50887F49" w14:textId="77777777" w:rsidR="004263F1" w:rsidRPr="004263F1" w:rsidRDefault="004263F1" w:rsidP="004263F1">
      <w:pPr>
        <w:suppressAutoHyphens/>
        <w:ind w:left="284" w:right="88"/>
        <w:jc w:val="both"/>
        <w:rPr>
          <w:rFonts w:ascii="Arial Narrow" w:hAnsi="Arial Narrow"/>
          <w:i/>
          <w:spacing w:val="-2"/>
          <w:lang w:val="ro-RO" w:eastAsia="de-DE"/>
        </w:rPr>
      </w:pPr>
      <w:r w:rsidRPr="004263F1">
        <w:rPr>
          <w:rFonts w:ascii="Arial Narrow" w:hAnsi="Arial Narrow"/>
          <w:i/>
          <w:spacing w:val="-2"/>
          <w:lang w:val="ro-RO" w:eastAsia="de-DE"/>
        </w:rPr>
        <w:t>Sistem de Punctaj:</w:t>
      </w:r>
    </w:p>
    <w:p w14:paraId="1F87FAB3" w14:textId="77777777" w:rsidR="004263F1" w:rsidRPr="004263F1" w:rsidRDefault="004263F1" w:rsidP="004263F1">
      <w:pPr>
        <w:numPr>
          <w:ilvl w:val="0"/>
          <w:numId w:val="9"/>
        </w:numPr>
        <w:suppressAutoHyphens/>
        <w:ind w:left="567" w:right="88" w:hanging="180"/>
        <w:jc w:val="both"/>
        <w:rPr>
          <w:rFonts w:ascii="Arial Narrow" w:hAnsi="Arial Narrow"/>
          <w:i/>
          <w:spacing w:val="-2"/>
          <w:lang w:val="ro-RO" w:eastAsia="de-DE"/>
        </w:rPr>
      </w:pPr>
      <w:r w:rsidRPr="004263F1">
        <w:rPr>
          <w:rFonts w:ascii="Arial Narrow" w:hAnsi="Arial Narrow"/>
          <w:i/>
          <w:spacing w:val="-2"/>
          <w:lang w:val="ro-RO" w:eastAsia="de-DE"/>
        </w:rPr>
        <w:t xml:space="preserve">Punctaj financiar – Criteriul preț reprezintă 80% din punctajul total. </w:t>
      </w:r>
    </w:p>
    <w:p w14:paraId="3EA95D13" w14:textId="77777777" w:rsidR="004263F1" w:rsidRPr="004263F1" w:rsidRDefault="004263F1" w:rsidP="004263F1">
      <w:pPr>
        <w:widowControl w:val="0"/>
        <w:ind w:left="284"/>
        <w:rPr>
          <w:rFonts w:ascii="Arial Narrow" w:eastAsia="Trebuchet MS" w:hAnsi="Arial Narrow" w:cs="Calibri"/>
          <w:lang w:val="ro-RO" w:eastAsia="ro-RO"/>
        </w:rPr>
      </w:pPr>
      <w:r w:rsidRPr="004263F1">
        <w:rPr>
          <w:rFonts w:ascii="Arial Narrow" w:eastAsia="Trebuchet MS" w:hAnsi="Arial Narrow" w:cs="Calibri"/>
          <w:lang w:val="ro-RO" w:eastAsia="ro-RO"/>
        </w:rPr>
        <w:t xml:space="preserve">Pentru cel mai scăzut dintre prețurile ofertelor se acordă punctajul maxim alocat factorului de evaluare, respectiv 80 de puncte. Pentru alt preț decât cel minim se acorda astfel: </w:t>
      </w:r>
      <w:r w:rsidRPr="004263F1">
        <w:rPr>
          <w:rFonts w:ascii="Arial Narrow" w:eastAsia="Trebuchet MS" w:hAnsi="Arial Narrow" w:cs="Calibri"/>
          <w:i/>
          <w:lang w:val="ro-RO" w:eastAsia="ro-RO"/>
        </w:rPr>
        <w:t>Punctaj financiar(n) = (Preț minim/</w:t>
      </w:r>
      <w:proofErr w:type="spellStart"/>
      <w:r w:rsidRPr="004263F1">
        <w:rPr>
          <w:rFonts w:ascii="Arial Narrow" w:eastAsia="Trebuchet MS" w:hAnsi="Arial Narrow" w:cs="Calibri"/>
          <w:i/>
          <w:lang w:val="ro-RO" w:eastAsia="ro-RO"/>
        </w:rPr>
        <w:t>Pn</w:t>
      </w:r>
      <w:proofErr w:type="spellEnd"/>
      <w:r w:rsidRPr="004263F1">
        <w:rPr>
          <w:rFonts w:ascii="Arial Narrow" w:eastAsia="Trebuchet MS" w:hAnsi="Arial Narrow" w:cs="Calibri"/>
          <w:i/>
          <w:lang w:val="ro-RO" w:eastAsia="ro-RO"/>
        </w:rPr>
        <w:t>)x80 puncte</w:t>
      </w:r>
      <w:r w:rsidRPr="004263F1">
        <w:rPr>
          <w:rFonts w:ascii="Arial Narrow" w:eastAsia="Trebuchet MS" w:hAnsi="Arial Narrow" w:cs="Calibri"/>
          <w:lang w:val="ro-RO" w:eastAsia="ro-RO"/>
        </w:rPr>
        <w:t xml:space="preserve"> unde </w:t>
      </w:r>
      <w:proofErr w:type="spellStart"/>
      <w:r w:rsidRPr="004263F1">
        <w:rPr>
          <w:rFonts w:ascii="Arial Narrow" w:eastAsia="Trebuchet MS" w:hAnsi="Arial Narrow" w:cs="Calibri"/>
          <w:lang w:val="ro-RO" w:eastAsia="ro-RO"/>
        </w:rPr>
        <w:t>Pn</w:t>
      </w:r>
      <w:proofErr w:type="spellEnd"/>
      <w:r w:rsidRPr="004263F1">
        <w:rPr>
          <w:rFonts w:ascii="Arial Narrow" w:eastAsia="Trebuchet MS" w:hAnsi="Arial Narrow" w:cs="Calibri"/>
          <w:lang w:val="ro-RO" w:eastAsia="ro-RO"/>
        </w:rPr>
        <w:t xml:space="preserve"> este prețul ofertei curente.</w:t>
      </w:r>
    </w:p>
    <w:p w14:paraId="026476A6" w14:textId="77777777" w:rsidR="004263F1" w:rsidRPr="004263F1" w:rsidRDefault="004263F1" w:rsidP="004263F1">
      <w:pPr>
        <w:numPr>
          <w:ilvl w:val="0"/>
          <w:numId w:val="9"/>
        </w:numPr>
        <w:suppressAutoHyphens/>
        <w:ind w:left="567" w:right="88" w:hanging="180"/>
        <w:jc w:val="both"/>
        <w:rPr>
          <w:rFonts w:ascii="Arial Narrow" w:hAnsi="Arial Narrow"/>
          <w:i/>
          <w:spacing w:val="-2"/>
          <w:lang w:val="ro-RO" w:eastAsia="de-DE"/>
        </w:rPr>
      </w:pPr>
      <w:r w:rsidRPr="004263F1">
        <w:rPr>
          <w:rFonts w:ascii="Arial Narrow" w:hAnsi="Arial Narrow"/>
          <w:i/>
          <w:spacing w:val="-2"/>
          <w:lang w:val="ro-RO" w:eastAsia="de-DE"/>
        </w:rPr>
        <w:t>Punctajul tehnic reprezintă 20% din punctajul total și se referă la Experiența similară a Coordonatorului de echipă dedicat din partea Operatorului Economic:.</w:t>
      </w:r>
    </w:p>
    <w:p w14:paraId="6328827D" w14:textId="77777777" w:rsidR="004263F1" w:rsidRPr="004263F1" w:rsidRDefault="004263F1" w:rsidP="004263F1">
      <w:pPr>
        <w:numPr>
          <w:ilvl w:val="0"/>
          <w:numId w:val="10"/>
        </w:numPr>
        <w:suppressAutoHyphens/>
        <w:ind w:left="1134" w:right="88"/>
        <w:jc w:val="both"/>
        <w:rPr>
          <w:rFonts w:ascii="Arial Narrow" w:hAnsi="Arial Narrow" w:cs="Arial"/>
          <w:lang w:val="ro-RO" w:eastAsia="de-DE"/>
        </w:rPr>
      </w:pPr>
      <w:bookmarkStart w:id="6" w:name="_Hlk114822227"/>
      <w:r w:rsidRPr="004263F1">
        <w:rPr>
          <w:rFonts w:ascii="Arial Narrow" w:hAnsi="Arial Narrow" w:cs="Calibri"/>
          <w:lang w:val="ro-RO" w:eastAsia="de-DE"/>
        </w:rPr>
        <w:t xml:space="preserve">Dacă prestatorul dovedește implicarea coordonatorului de echipă propus, într-un număr cuprins  între 1 și 3 contracte în cadrul cărora acesta a prestat activitatea de ”coordonator de echipă” în proiecte similare de servicii organizare eveniment </w:t>
      </w:r>
      <w:bookmarkEnd w:id="6"/>
      <w:r w:rsidRPr="004263F1">
        <w:rPr>
          <w:rFonts w:ascii="Arial Narrow" w:hAnsi="Arial Narrow" w:cs="Arial"/>
          <w:lang w:val="ro-RO" w:eastAsia="de-DE"/>
        </w:rPr>
        <w:t>- se acordă 5 puncte.</w:t>
      </w:r>
    </w:p>
    <w:p w14:paraId="2422DA7E" w14:textId="77777777" w:rsidR="004263F1" w:rsidRPr="004263F1" w:rsidRDefault="004263F1" w:rsidP="004263F1">
      <w:pPr>
        <w:numPr>
          <w:ilvl w:val="0"/>
          <w:numId w:val="10"/>
        </w:numPr>
        <w:suppressAutoHyphens/>
        <w:ind w:left="1134" w:right="88"/>
        <w:jc w:val="both"/>
        <w:rPr>
          <w:rFonts w:ascii="Arial Narrow" w:hAnsi="Arial Narrow" w:cs="Arial"/>
          <w:lang w:val="ro-RO" w:eastAsia="de-DE"/>
        </w:rPr>
      </w:pPr>
      <w:bookmarkStart w:id="7" w:name="_Hlk114822288"/>
      <w:r w:rsidRPr="004263F1">
        <w:rPr>
          <w:rFonts w:ascii="Arial Narrow" w:hAnsi="Arial Narrow" w:cs="Calibri"/>
          <w:lang w:val="ro-RO" w:eastAsia="de-DE"/>
        </w:rPr>
        <w:t xml:space="preserve">Dacă prestatorul dovedește implicarea coordonatorului de echipă propus, într-un număr cuprins între 4 și 6 contracte în cadrul cărora acesta a prestat activitatea de ”coordonator de echipă” în proiecte similare de servicii organizare eveniment </w:t>
      </w:r>
      <w:bookmarkEnd w:id="7"/>
      <w:r w:rsidRPr="004263F1">
        <w:rPr>
          <w:rFonts w:ascii="Arial Narrow" w:hAnsi="Arial Narrow" w:cs="Arial"/>
          <w:lang w:val="ro-RO" w:eastAsia="de-DE"/>
        </w:rPr>
        <w:t>- se acordă 10 puncte.</w:t>
      </w:r>
    </w:p>
    <w:p w14:paraId="6824DF86" w14:textId="77777777" w:rsidR="004263F1" w:rsidRPr="004263F1" w:rsidRDefault="004263F1" w:rsidP="004263F1">
      <w:pPr>
        <w:numPr>
          <w:ilvl w:val="0"/>
          <w:numId w:val="10"/>
        </w:numPr>
        <w:suppressAutoHyphens/>
        <w:ind w:left="1134" w:right="88"/>
        <w:jc w:val="both"/>
        <w:rPr>
          <w:rFonts w:ascii="Arial Narrow" w:hAnsi="Arial Narrow"/>
          <w:i/>
          <w:spacing w:val="-2"/>
          <w:lang w:val="ro-RO" w:eastAsia="de-DE"/>
        </w:rPr>
      </w:pPr>
      <w:r w:rsidRPr="004263F1">
        <w:rPr>
          <w:rFonts w:ascii="Arial Narrow" w:hAnsi="Arial Narrow" w:cs="Calibri"/>
          <w:lang w:val="ro-RO" w:eastAsia="de-DE"/>
        </w:rPr>
        <w:t xml:space="preserve">Dacă prestatorul dovedește implicarea coordonatorului de echipă propus, într-un număr mai mare de 6 contracte în cadrul cărora acesta a prestat activitatea de ”coordonator de echipă” în proiecte similare de servicii organizare eveniment </w:t>
      </w:r>
      <w:r w:rsidRPr="004263F1">
        <w:rPr>
          <w:rFonts w:ascii="Arial Narrow" w:hAnsi="Arial Narrow" w:cs="Arial"/>
          <w:lang w:val="ro-RO" w:eastAsia="de-DE"/>
        </w:rPr>
        <w:t>- se acordă 20 puncte.</w:t>
      </w:r>
    </w:p>
    <w:p w14:paraId="69A00A05" w14:textId="77777777" w:rsidR="004263F1" w:rsidRPr="004263F1" w:rsidRDefault="004263F1" w:rsidP="004263F1">
      <w:pPr>
        <w:ind w:left="284"/>
        <w:jc w:val="both"/>
        <w:rPr>
          <w:rFonts w:ascii="Arial Narrow" w:hAnsi="Arial Narrow"/>
          <w:spacing w:val="-2"/>
          <w:lang w:val="ro-RO" w:eastAsia="ar-SA"/>
        </w:rPr>
      </w:pPr>
      <w:r w:rsidRPr="004263F1">
        <w:rPr>
          <w:rFonts w:ascii="Arial Narrow" w:hAnsi="Arial Narrow"/>
          <w:spacing w:val="-2"/>
          <w:lang w:val="ro-RO" w:eastAsia="ar-SA"/>
        </w:rPr>
        <w:t>Notă: În vederea acordării punctajului, pentru factorul de evaluare – experiența similară a coordonatorului de echipă, ofertanții vor depune documente justificative relevante: CV/contracte/recomandări/declarații proprie răspundere.</w:t>
      </w:r>
    </w:p>
    <w:p w14:paraId="3BAD42B3" w14:textId="77777777" w:rsidR="004263F1" w:rsidRPr="004263F1" w:rsidRDefault="004263F1" w:rsidP="004263F1">
      <w:pPr>
        <w:ind w:left="284"/>
        <w:jc w:val="both"/>
        <w:rPr>
          <w:rFonts w:ascii="Arial Narrow" w:hAnsi="Arial Narrow" w:cs="Calibri"/>
          <w:b/>
          <w:lang w:val="ro-RO" w:eastAsia="ar-SA"/>
        </w:rPr>
      </w:pPr>
      <w:r w:rsidRPr="004263F1">
        <w:rPr>
          <w:rFonts w:ascii="Arial Narrow" w:hAnsi="Arial Narrow" w:cs="Calibri"/>
          <w:b/>
          <w:lang w:val="ro-RO" w:eastAsia="ar-SA"/>
        </w:rPr>
        <w:t xml:space="preserve">Punctajul total, reprezintă suma punctajelor Financiar și Tehnic: </w:t>
      </w:r>
      <w:proofErr w:type="spellStart"/>
      <w:r w:rsidRPr="004263F1">
        <w:rPr>
          <w:rFonts w:ascii="Arial Narrow" w:hAnsi="Arial Narrow" w:cs="Calibri"/>
          <w:b/>
          <w:lang w:val="ro-RO" w:eastAsia="ar-SA"/>
        </w:rPr>
        <w:t>Pct</w:t>
      </w:r>
      <w:proofErr w:type="spellEnd"/>
      <w:r w:rsidRPr="004263F1">
        <w:rPr>
          <w:rFonts w:ascii="Arial Narrow" w:hAnsi="Arial Narrow" w:cs="Calibri"/>
          <w:b/>
          <w:lang w:val="ro-RO" w:eastAsia="ar-SA"/>
        </w:rPr>
        <w:t xml:space="preserve"> total = </w:t>
      </w:r>
      <w:proofErr w:type="spellStart"/>
      <w:r w:rsidRPr="004263F1">
        <w:rPr>
          <w:rFonts w:ascii="Arial Narrow" w:hAnsi="Arial Narrow" w:cs="Calibri"/>
          <w:b/>
          <w:lang w:val="ro-RO" w:eastAsia="ar-SA"/>
        </w:rPr>
        <w:t>Pct</w:t>
      </w:r>
      <w:proofErr w:type="spellEnd"/>
      <w:r w:rsidRPr="004263F1">
        <w:rPr>
          <w:rFonts w:ascii="Arial Narrow" w:hAnsi="Arial Narrow" w:cs="Calibri"/>
          <w:b/>
          <w:lang w:val="ro-RO" w:eastAsia="ar-SA"/>
        </w:rPr>
        <w:t xml:space="preserve"> financiar + </w:t>
      </w:r>
      <w:proofErr w:type="spellStart"/>
      <w:r w:rsidRPr="004263F1">
        <w:rPr>
          <w:rFonts w:ascii="Arial Narrow" w:hAnsi="Arial Narrow" w:cs="Calibri"/>
          <w:b/>
          <w:lang w:val="ro-RO" w:eastAsia="ar-SA"/>
        </w:rPr>
        <w:t>Pct</w:t>
      </w:r>
      <w:proofErr w:type="spellEnd"/>
      <w:r w:rsidRPr="004263F1">
        <w:rPr>
          <w:rFonts w:ascii="Arial Narrow" w:hAnsi="Arial Narrow" w:cs="Calibri"/>
          <w:b/>
          <w:lang w:val="ro-RO" w:eastAsia="ar-SA"/>
        </w:rPr>
        <w:t xml:space="preserve"> tehnic.</w:t>
      </w:r>
    </w:p>
    <w:p w14:paraId="00E4A18D" w14:textId="77777777" w:rsidR="004263F1" w:rsidRPr="004263F1" w:rsidRDefault="004263F1" w:rsidP="004263F1">
      <w:pPr>
        <w:suppressAutoHyphens/>
        <w:ind w:left="284" w:right="88"/>
        <w:jc w:val="both"/>
        <w:rPr>
          <w:rFonts w:ascii="Arial Narrow" w:hAnsi="Arial Narrow"/>
          <w:i/>
          <w:spacing w:val="-2"/>
          <w:lang w:val="ro-RO" w:eastAsia="de-DE"/>
        </w:rPr>
      </w:pPr>
    </w:p>
    <w:p w14:paraId="5E164D80" w14:textId="77777777" w:rsidR="004263F1" w:rsidRPr="004263F1" w:rsidRDefault="004263F1" w:rsidP="004263F1">
      <w:pPr>
        <w:ind w:left="284"/>
        <w:jc w:val="both"/>
        <w:rPr>
          <w:rFonts w:ascii="Arial Narrow" w:hAnsi="Arial Narrow"/>
          <w:b/>
          <w:bCs/>
          <w:u w:val="single"/>
          <w:lang w:val="it-IT" w:eastAsia="ar-SA"/>
        </w:rPr>
      </w:pPr>
      <w:r w:rsidRPr="004263F1">
        <w:rPr>
          <w:rFonts w:ascii="Arial Narrow" w:hAnsi="Arial Narrow"/>
          <w:b/>
          <w:bCs/>
          <w:u w:val="single"/>
          <w:lang w:val="it-IT" w:eastAsia="ar-SA"/>
        </w:rPr>
        <w:t>Justificare privind criteriul de atribuire ales:</w:t>
      </w:r>
    </w:p>
    <w:p w14:paraId="18A818F2" w14:textId="77777777" w:rsidR="004263F1" w:rsidRPr="004263F1" w:rsidRDefault="004263F1" w:rsidP="004263F1">
      <w:pPr>
        <w:ind w:left="284"/>
        <w:jc w:val="both"/>
        <w:rPr>
          <w:rFonts w:ascii="Arial Narrow" w:hAnsi="Arial Narrow"/>
          <w:spacing w:val="-2"/>
          <w:lang w:val="ro-RO" w:eastAsia="ar-SA"/>
        </w:rPr>
      </w:pPr>
      <w:r w:rsidRPr="004263F1">
        <w:rPr>
          <w:rFonts w:ascii="Arial Narrow" w:hAnsi="Arial Narrow"/>
          <w:spacing w:val="-2"/>
          <w:lang w:val="it-IT" w:eastAsia="ar-SA"/>
        </w:rPr>
        <w:t xml:space="preserve">Luând </w:t>
      </w:r>
      <w:r w:rsidRPr="004263F1">
        <w:rPr>
          <w:rFonts w:ascii="Arial Narrow" w:hAnsi="Arial Narrow"/>
          <w:spacing w:val="-2"/>
          <w:lang w:val="ro-RO" w:eastAsia="ar-SA"/>
        </w:rPr>
        <w:t xml:space="preserve">în considerare obiectul achiziției, precum și importanța atingerii obiectivului proiectului, Autoritatea Contractantă urmărește ca prin prezenta procedură de atribuire să achiziționeze </w:t>
      </w:r>
      <w:r w:rsidRPr="004263F1">
        <w:rPr>
          <w:rFonts w:ascii="Arial Narrow" w:hAnsi="Arial Narrow"/>
          <w:b/>
          <w:bCs/>
          <w:i/>
          <w:iCs/>
          <w:spacing w:val="-2"/>
          <w:lang w:val="ro-RO" w:eastAsia="ar-SA"/>
        </w:rPr>
        <w:t>servicii de o calitate superioară</w:t>
      </w:r>
      <w:r w:rsidRPr="004263F1">
        <w:rPr>
          <w:rFonts w:ascii="Arial Narrow" w:hAnsi="Arial Narrow"/>
          <w:spacing w:val="-2"/>
          <w:lang w:val="ro-RO" w:eastAsia="ar-SA"/>
        </w:rPr>
        <w:t xml:space="preserve">. </w:t>
      </w:r>
    </w:p>
    <w:p w14:paraId="03D1BB02" w14:textId="77777777" w:rsidR="004263F1" w:rsidRPr="004263F1" w:rsidRDefault="004263F1" w:rsidP="004263F1">
      <w:pPr>
        <w:ind w:left="284"/>
        <w:jc w:val="both"/>
        <w:rPr>
          <w:rFonts w:ascii="Arial Narrow" w:hAnsi="Arial Narrow"/>
          <w:spacing w:val="-2"/>
          <w:lang w:val="ro-RO" w:eastAsia="ar-SA"/>
        </w:rPr>
      </w:pPr>
      <w:r w:rsidRPr="004263F1">
        <w:rPr>
          <w:rFonts w:ascii="Arial Narrow" w:hAnsi="Arial Narrow"/>
          <w:spacing w:val="-2"/>
          <w:lang w:val="ro-RO" w:eastAsia="ar-SA"/>
        </w:rPr>
        <w:t xml:space="preserve">Având în vedere principiul proporționalității, criteriul de atribuire </w:t>
      </w:r>
      <w:r w:rsidRPr="004263F1">
        <w:rPr>
          <w:rFonts w:ascii="Arial Narrow" w:hAnsi="Arial Narrow"/>
          <w:b/>
          <w:bCs/>
          <w:i/>
          <w:iCs/>
          <w:spacing w:val="-2"/>
          <w:lang w:val="ro-RO" w:eastAsia="ar-SA"/>
        </w:rPr>
        <w:t>”cel mai bun raport calitate – preț”</w:t>
      </w:r>
      <w:r w:rsidRPr="004263F1">
        <w:rPr>
          <w:rFonts w:ascii="Arial Narrow" w:hAnsi="Arial Narrow"/>
          <w:spacing w:val="-2"/>
          <w:lang w:val="ro-RO" w:eastAsia="ar-SA"/>
        </w:rPr>
        <w:t xml:space="preserve"> în raport cu serviciile ce urmează să fie prestate din punct de vedere al cerințelor Autorității Contractante privind calitatea serviciilor, astfel cum sunt prevăzute în documentația de atribuire, </w:t>
      </w:r>
      <w:r w:rsidRPr="004263F1">
        <w:rPr>
          <w:rFonts w:ascii="Arial Narrow" w:hAnsi="Arial Narrow"/>
          <w:b/>
          <w:bCs/>
          <w:i/>
          <w:iCs/>
          <w:spacing w:val="-2"/>
          <w:lang w:val="ro-RO" w:eastAsia="ar-SA"/>
        </w:rPr>
        <w:t>reprezintă un factor de evaluare pentru departajarea operatorilor economici care prestează servicii similare la o calitate similară</w:t>
      </w:r>
      <w:r w:rsidRPr="004263F1">
        <w:rPr>
          <w:rFonts w:ascii="Arial Narrow" w:hAnsi="Arial Narrow"/>
          <w:spacing w:val="-2"/>
          <w:lang w:val="ro-RO" w:eastAsia="ar-SA"/>
        </w:rPr>
        <w:t xml:space="preserve">. Prin stabilirea acestui criteriu de evaluare Autoritatea Contractantă  urmărește obținerea unui plus de valoare raportat la importanța achiziției realizate, precum și eficiența utilizării fondurilor. Astfel, se solicită ca Prestatorul să pună la dispoziția Autorității Contractante </w:t>
      </w:r>
      <w:r w:rsidRPr="004263F1">
        <w:rPr>
          <w:rFonts w:ascii="Arial Narrow" w:hAnsi="Arial Narrow"/>
          <w:b/>
          <w:bCs/>
          <w:i/>
          <w:iCs/>
          <w:spacing w:val="-2"/>
          <w:lang w:val="ro-RO" w:eastAsia="ar-SA"/>
        </w:rPr>
        <w:t>personal cu competențe și experiență dovedită, capabil să asigure îndeplinirea cu succes a sarcinilor definite în caietul de sarcini</w:t>
      </w:r>
      <w:r w:rsidRPr="004263F1">
        <w:rPr>
          <w:rFonts w:ascii="Arial Narrow" w:hAnsi="Arial Narrow"/>
          <w:spacing w:val="-2"/>
          <w:lang w:val="ro-RO" w:eastAsia="ar-SA"/>
        </w:rPr>
        <w:t>, astfel ca, în final, să contribuie la îndeplinirea obiectivului general și a obiectivelor specifice ale proiectului, în condițiile respectării cerințelor de calitate, a termenelor stabilite și a încadrării în bugetul prevăzut.</w:t>
      </w:r>
    </w:p>
    <w:p w14:paraId="1FFFECF5" w14:textId="77777777" w:rsidR="004263F1" w:rsidRPr="004263F1" w:rsidRDefault="004263F1" w:rsidP="004263F1">
      <w:pPr>
        <w:tabs>
          <w:tab w:val="left" w:pos="284"/>
        </w:tabs>
        <w:suppressAutoHyphens/>
        <w:ind w:left="284" w:right="88"/>
        <w:jc w:val="both"/>
        <w:rPr>
          <w:rFonts w:ascii="Arial Narrow" w:hAnsi="Arial Narrow" w:cs="Arial"/>
          <w:b/>
          <w:lang w:val="ro-RO" w:eastAsia="de-DE"/>
        </w:rPr>
      </w:pPr>
    </w:p>
    <w:p w14:paraId="38323371" w14:textId="77777777" w:rsidR="004263F1" w:rsidRPr="004263F1" w:rsidRDefault="004263F1" w:rsidP="004263F1">
      <w:pPr>
        <w:suppressAutoHyphens/>
        <w:ind w:left="284" w:right="88"/>
        <w:jc w:val="both"/>
        <w:rPr>
          <w:rFonts w:ascii="Arial Narrow" w:hAnsi="Arial Narrow" w:cs="Arial"/>
          <w:b/>
          <w:lang w:val="ro-RO" w:eastAsia="de-DE"/>
        </w:rPr>
      </w:pPr>
      <w:r w:rsidRPr="004263F1">
        <w:rPr>
          <w:rFonts w:ascii="Arial Narrow" w:hAnsi="Arial Narrow" w:cs="Arial"/>
          <w:b/>
          <w:lang w:val="ro-RO" w:eastAsia="de-DE"/>
        </w:rPr>
        <w:t>Prezentarea ofertei:</w:t>
      </w:r>
    </w:p>
    <w:p w14:paraId="78EC57FB" w14:textId="77777777" w:rsidR="004263F1" w:rsidRPr="004263F1" w:rsidRDefault="004263F1" w:rsidP="004263F1">
      <w:pPr>
        <w:numPr>
          <w:ilvl w:val="0"/>
          <w:numId w:val="11"/>
        </w:numPr>
        <w:suppressAutoHyphens/>
        <w:ind w:left="284" w:right="88" w:firstLine="0"/>
        <w:jc w:val="both"/>
        <w:rPr>
          <w:rFonts w:ascii="Arial Narrow" w:hAnsi="Arial Narrow" w:cs="Calibri"/>
          <w:lang w:val="ro-RO" w:eastAsia="de-DE"/>
        </w:rPr>
      </w:pPr>
      <w:r w:rsidRPr="004263F1">
        <w:rPr>
          <w:rFonts w:ascii="Arial Narrow" w:hAnsi="Arial Narrow" w:cs="Calibri"/>
          <w:lang w:val="ro-RO" w:eastAsia="de-DE"/>
        </w:rPr>
        <w:t xml:space="preserve">Va fi menționat prețul în lei fără TVA/ persoană; </w:t>
      </w:r>
    </w:p>
    <w:p w14:paraId="1DF82189" w14:textId="77777777" w:rsidR="004263F1" w:rsidRPr="004263F1" w:rsidRDefault="004263F1" w:rsidP="004263F1">
      <w:pPr>
        <w:numPr>
          <w:ilvl w:val="0"/>
          <w:numId w:val="11"/>
        </w:numPr>
        <w:suppressAutoHyphens/>
        <w:ind w:left="284" w:right="88" w:firstLine="0"/>
        <w:jc w:val="both"/>
        <w:rPr>
          <w:rFonts w:ascii="Arial Narrow" w:hAnsi="Arial Narrow" w:cs="Calibri"/>
          <w:lang w:val="ro-RO" w:eastAsia="de-DE"/>
        </w:rPr>
      </w:pPr>
      <w:r w:rsidRPr="004263F1">
        <w:rPr>
          <w:rFonts w:ascii="Arial Narrow" w:hAnsi="Arial Narrow" w:cs="Calibri"/>
          <w:lang w:val="ro-RO" w:eastAsia="de-DE"/>
        </w:rPr>
        <w:t>Valoarea totală a contractului va fi determinată de numărul de participanți la eveniment;</w:t>
      </w:r>
    </w:p>
    <w:p w14:paraId="532B473B" w14:textId="77777777" w:rsidR="004263F1" w:rsidRPr="004263F1" w:rsidRDefault="004263F1" w:rsidP="004263F1">
      <w:pPr>
        <w:numPr>
          <w:ilvl w:val="0"/>
          <w:numId w:val="11"/>
        </w:numPr>
        <w:suppressAutoHyphens/>
        <w:ind w:left="284" w:right="88" w:firstLine="0"/>
        <w:jc w:val="both"/>
        <w:rPr>
          <w:rFonts w:ascii="Arial Narrow" w:hAnsi="Arial Narrow" w:cs="Calibri"/>
          <w:lang w:val="ro-RO" w:eastAsia="de-DE"/>
        </w:rPr>
      </w:pPr>
      <w:r w:rsidRPr="004263F1">
        <w:rPr>
          <w:rFonts w:ascii="Arial Narrow" w:hAnsi="Arial Narrow" w:cs="Calibri"/>
          <w:lang w:val="ro-RO" w:eastAsia="de-DE"/>
        </w:rPr>
        <w:t xml:space="preserve">În prezentarea ofertei trebuie avute în vedere următoarele aspecte: </w:t>
      </w:r>
    </w:p>
    <w:p w14:paraId="3E5880B2" w14:textId="77777777" w:rsidR="004263F1" w:rsidRPr="004263F1" w:rsidRDefault="004263F1" w:rsidP="004263F1">
      <w:pPr>
        <w:numPr>
          <w:ilvl w:val="0"/>
          <w:numId w:val="12"/>
        </w:numPr>
        <w:suppressAutoHyphens/>
        <w:ind w:left="567" w:right="88" w:firstLine="0"/>
        <w:jc w:val="both"/>
        <w:rPr>
          <w:rFonts w:ascii="Arial Narrow" w:hAnsi="Arial Narrow" w:cs="Calibri"/>
          <w:lang w:val="ro-RO" w:eastAsia="de-DE"/>
        </w:rPr>
      </w:pPr>
      <w:r w:rsidRPr="004263F1">
        <w:rPr>
          <w:rFonts w:ascii="Arial Narrow" w:hAnsi="Arial Narrow" w:cs="Calibri"/>
          <w:lang w:val="ro-RO" w:eastAsia="de-DE"/>
        </w:rPr>
        <w:t xml:space="preserve">Numărul estimat de participanți la eveniment este de circa 100 persoane; Numărul real de participanți poate fi diferit de cel estimat. </w:t>
      </w:r>
    </w:p>
    <w:p w14:paraId="644DF378" w14:textId="77777777" w:rsidR="004263F1" w:rsidRPr="004263F1" w:rsidRDefault="004263F1" w:rsidP="004263F1">
      <w:pPr>
        <w:numPr>
          <w:ilvl w:val="0"/>
          <w:numId w:val="12"/>
        </w:numPr>
        <w:suppressAutoHyphens/>
        <w:ind w:left="567" w:right="88" w:firstLine="0"/>
        <w:jc w:val="both"/>
        <w:rPr>
          <w:rFonts w:ascii="Arial Narrow" w:hAnsi="Arial Narrow" w:cs="Calibri"/>
          <w:lang w:val="ro-RO" w:eastAsia="de-DE"/>
        </w:rPr>
      </w:pPr>
      <w:r w:rsidRPr="004263F1">
        <w:rPr>
          <w:rFonts w:ascii="Arial Narrow" w:hAnsi="Arial Narrow" w:cs="Calibri"/>
          <w:lang w:val="ro-RO" w:eastAsia="de-DE"/>
        </w:rPr>
        <w:t>Beneficiarul va comunica prestatorului numărul de participanți pentru eveniment cu maxim 24 ore înainte de începerea evenimentului;</w:t>
      </w:r>
    </w:p>
    <w:p w14:paraId="1D823563" w14:textId="77777777" w:rsidR="004263F1" w:rsidRPr="004263F1" w:rsidRDefault="004263F1" w:rsidP="004263F1">
      <w:pPr>
        <w:numPr>
          <w:ilvl w:val="0"/>
          <w:numId w:val="12"/>
        </w:numPr>
        <w:suppressAutoHyphens/>
        <w:ind w:left="567" w:right="88" w:firstLine="0"/>
        <w:jc w:val="both"/>
        <w:rPr>
          <w:rFonts w:ascii="Arial Narrow" w:hAnsi="Arial Narrow" w:cs="Calibri"/>
          <w:lang w:val="ro-RO" w:eastAsia="de-DE"/>
        </w:rPr>
      </w:pPr>
      <w:r w:rsidRPr="004263F1">
        <w:rPr>
          <w:rFonts w:ascii="Arial Narrow" w:hAnsi="Arial Narrow" w:cs="Calibri"/>
          <w:lang w:val="ro-RO" w:eastAsia="de-DE"/>
        </w:rPr>
        <w:t xml:space="preserve">Prestatorul își va asuma în oferta tehnică faptul că evenimentul propus ar putea fi </w:t>
      </w:r>
      <w:r w:rsidRPr="004263F1">
        <w:rPr>
          <w:rFonts w:ascii="Arial Narrow" w:hAnsi="Arial Narrow" w:cs="Calibri"/>
          <w:spacing w:val="-2"/>
          <w:lang w:val="ro-RO" w:eastAsia="ar-SA"/>
        </w:rPr>
        <w:t>amânat sau anulat, în funcție de orice factor care nu depinde de ADR Centru.</w:t>
      </w:r>
    </w:p>
    <w:p w14:paraId="2746D4EF" w14:textId="77777777" w:rsidR="004263F1" w:rsidRPr="004263F1" w:rsidRDefault="004263F1" w:rsidP="004263F1">
      <w:pPr>
        <w:suppressAutoHyphens/>
        <w:ind w:left="284" w:right="88"/>
        <w:jc w:val="both"/>
        <w:rPr>
          <w:rFonts w:ascii="Arial Narrow" w:hAnsi="Arial Narrow"/>
          <w:lang w:val="ro-RO" w:eastAsia="de-DE"/>
        </w:rPr>
      </w:pPr>
      <w:r w:rsidRPr="004263F1">
        <w:rPr>
          <w:rFonts w:ascii="Arial Narrow" w:hAnsi="Arial Narrow" w:cs="Calibri"/>
          <w:lang w:val="ro-RO" w:eastAsia="de-DE"/>
        </w:rPr>
        <w:t xml:space="preserve">Necesitățile legate de asigurarea personalului specializat, a echipamentelor, bunurilor </w:t>
      </w:r>
      <w:proofErr w:type="spellStart"/>
      <w:r w:rsidRPr="004263F1">
        <w:rPr>
          <w:rFonts w:ascii="Arial Narrow" w:hAnsi="Arial Narrow" w:cs="Calibri"/>
          <w:lang w:val="ro-RO" w:eastAsia="de-DE"/>
        </w:rPr>
        <w:t>şi</w:t>
      </w:r>
      <w:proofErr w:type="spellEnd"/>
      <w:r w:rsidRPr="004263F1">
        <w:rPr>
          <w:rFonts w:ascii="Arial Narrow" w:hAnsi="Arial Narrow" w:cs="Calibri"/>
          <w:lang w:val="ro-RO" w:eastAsia="de-DE"/>
        </w:rPr>
        <w:t xml:space="preserve"> serviciilor în legătură cu realizarea activităților din contract, a suportului logistic pentru îndeplinirea cu succes a sarcinilor asumate, revin în exclusivitate în sarcina prestatorului de servicii.</w:t>
      </w:r>
    </w:p>
    <w:p w14:paraId="6363909D" w14:textId="77777777" w:rsidR="004263F1" w:rsidRPr="004263F1" w:rsidRDefault="004263F1" w:rsidP="004263F1">
      <w:pPr>
        <w:tabs>
          <w:tab w:val="left" w:pos="0"/>
        </w:tabs>
        <w:suppressAutoHyphens/>
        <w:ind w:left="284" w:right="88"/>
        <w:jc w:val="both"/>
        <w:rPr>
          <w:rFonts w:ascii="Arial Narrow" w:hAnsi="Arial Narrow"/>
          <w:lang w:val="ro-RO" w:eastAsia="de-DE"/>
        </w:rPr>
      </w:pPr>
      <w:r w:rsidRPr="004263F1">
        <w:rPr>
          <w:rFonts w:ascii="Arial Narrow" w:hAnsi="Arial Narrow"/>
          <w:lang w:val="ro-RO" w:eastAsia="de-DE"/>
        </w:rPr>
        <w:lastRenderedPageBreak/>
        <w:t xml:space="preserve">Prestarea serviciilor de organizare evenimente va avea loc în datele de 10.10.2025 și 15.10.2025, stabilită de beneficiarul ADR Centru. </w:t>
      </w:r>
      <w:r w:rsidRPr="004263F1">
        <w:rPr>
          <w:rFonts w:ascii="Arial Narrow" w:hAnsi="Arial Narrow" w:cs="Calibri"/>
          <w:lang w:val="ro-RO" w:eastAsia="de-DE"/>
        </w:rPr>
        <w:t>Nu se prevede nicio plată în avans. Beneficiarul va achita doar contravaloarea serviciilor efectiv prestate și conforme cu cerințele din prezentul caiet de sarcini și pentru numărul efectiv de participanți/eveniment. Plata se va realiza</w:t>
      </w:r>
      <w:r w:rsidRPr="004263F1">
        <w:rPr>
          <w:rFonts w:ascii="Arial Narrow" w:hAnsi="Arial Narrow" w:cs="Calibri"/>
          <w:b/>
          <w:lang w:val="ro-RO" w:eastAsia="de-DE"/>
        </w:rPr>
        <w:t xml:space="preserve"> </w:t>
      </w:r>
      <w:r w:rsidRPr="004263F1">
        <w:rPr>
          <w:rFonts w:ascii="Arial Narrow" w:hAnsi="Arial Narrow"/>
          <w:lang w:val="ro-RO" w:eastAsia="de-DE"/>
        </w:rPr>
        <w:t>în termen de 30 zile de la emiterea facturii de către prestator.</w:t>
      </w:r>
    </w:p>
    <w:p w14:paraId="7DAFD549" w14:textId="77777777" w:rsidR="004263F1" w:rsidRPr="004263F1" w:rsidRDefault="004263F1" w:rsidP="004263F1">
      <w:pPr>
        <w:tabs>
          <w:tab w:val="left" w:pos="0"/>
        </w:tabs>
        <w:suppressAutoHyphens/>
        <w:ind w:left="284" w:right="88"/>
        <w:jc w:val="both"/>
        <w:rPr>
          <w:rFonts w:ascii="Arial Narrow" w:hAnsi="Arial Narrow"/>
          <w:color w:val="FF0000"/>
          <w:lang w:val="ro-RO" w:eastAsia="de-DE"/>
        </w:rPr>
      </w:pPr>
    </w:p>
    <w:p w14:paraId="5D965431" w14:textId="77777777" w:rsidR="004263F1" w:rsidRPr="004263F1" w:rsidRDefault="004263F1" w:rsidP="004263F1">
      <w:pPr>
        <w:tabs>
          <w:tab w:val="left" w:pos="0"/>
        </w:tabs>
        <w:suppressAutoHyphens/>
        <w:ind w:right="88"/>
        <w:jc w:val="both"/>
        <w:rPr>
          <w:rFonts w:ascii="Arial Narrow" w:hAnsi="Arial Narrow"/>
          <w:color w:val="FF0000"/>
          <w:lang w:val="ro-RO" w:eastAsia="de-DE"/>
        </w:rPr>
      </w:pPr>
    </w:p>
    <w:p w14:paraId="75A60CFC" w14:textId="5A36B3B4" w:rsidR="004263F1" w:rsidRDefault="004263F1">
      <w:pPr>
        <w:rPr>
          <w:rFonts w:ascii="Arial Narrow" w:hAnsi="Arial Narrow"/>
          <w:bCs/>
          <w:sz w:val="22"/>
          <w:szCs w:val="22"/>
          <w:lang w:val="ro-RO" w:eastAsia="sk-SK"/>
        </w:rPr>
      </w:pPr>
      <w:r>
        <w:rPr>
          <w:rFonts w:ascii="Arial Narrow" w:hAnsi="Arial Narrow"/>
          <w:bCs/>
          <w:sz w:val="22"/>
          <w:szCs w:val="22"/>
          <w:lang w:val="ro-RO"/>
        </w:rPr>
        <w:br w:type="page"/>
      </w:r>
    </w:p>
    <w:p w14:paraId="1A8AAF94" w14:textId="77777777" w:rsidR="004263F1" w:rsidRPr="004263F1" w:rsidRDefault="004263F1" w:rsidP="004263F1">
      <w:pPr>
        <w:ind w:firstLine="567"/>
        <w:rPr>
          <w:rFonts w:ascii="Arial Narrow" w:eastAsia="Calibri" w:hAnsi="Arial Narrow"/>
          <w:b/>
          <w:lang w:val="ro-RO"/>
        </w:rPr>
      </w:pPr>
      <w:r w:rsidRPr="004263F1">
        <w:rPr>
          <w:rFonts w:ascii="Arial Narrow" w:eastAsia="Calibri" w:hAnsi="Arial Narrow"/>
          <w:b/>
          <w:lang w:val="ro-RO"/>
        </w:rPr>
        <w:lastRenderedPageBreak/>
        <w:t>Formular nr. 1</w:t>
      </w:r>
    </w:p>
    <w:p w14:paraId="557E74E0" w14:textId="77777777" w:rsidR="004263F1" w:rsidRPr="004263F1" w:rsidRDefault="004263F1" w:rsidP="004263F1">
      <w:pPr>
        <w:widowControl w:val="0"/>
        <w:ind w:firstLine="567"/>
        <w:jc w:val="both"/>
        <w:rPr>
          <w:rFonts w:ascii="Arial Narrow" w:eastAsia="Calibri" w:hAnsi="Arial Narrow" w:cs="Arial"/>
          <w:lang w:val="ro-RO"/>
        </w:rPr>
      </w:pPr>
    </w:p>
    <w:p w14:paraId="6F569817" w14:textId="77777777" w:rsidR="004263F1" w:rsidRPr="004263F1" w:rsidRDefault="004263F1" w:rsidP="004263F1">
      <w:pPr>
        <w:rPr>
          <w:rFonts w:ascii="Arial Narrow" w:eastAsia="Calibri" w:hAnsi="Arial Narrow"/>
          <w:b/>
          <w:lang w:val="ro-RO"/>
        </w:rPr>
      </w:pPr>
      <w:r w:rsidRPr="004263F1">
        <w:rPr>
          <w:rFonts w:ascii="Arial Narrow" w:eastAsia="Calibri" w:hAnsi="Arial Narrow"/>
          <w:b/>
          <w:lang w:val="ro-RO"/>
        </w:rPr>
        <w:t xml:space="preserve">OPERATOR ECONOMIC </w:t>
      </w:r>
      <w:r w:rsidRPr="004263F1">
        <w:rPr>
          <w:rFonts w:ascii="Arial Narrow" w:eastAsia="Calibri" w:hAnsi="Arial Narrow"/>
          <w:b/>
          <w:lang w:val="ro-RO"/>
        </w:rPr>
        <w:tab/>
      </w:r>
      <w:r w:rsidRPr="004263F1">
        <w:rPr>
          <w:rFonts w:ascii="Arial Narrow" w:eastAsia="Calibri" w:hAnsi="Arial Narrow"/>
          <w:b/>
          <w:lang w:val="ro-RO"/>
        </w:rPr>
        <w:tab/>
      </w:r>
      <w:r w:rsidRPr="004263F1">
        <w:rPr>
          <w:rFonts w:ascii="Arial Narrow" w:eastAsia="Calibri" w:hAnsi="Arial Narrow"/>
          <w:b/>
          <w:lang w:val="ro-RO"/>
        </w:rPr>
        <w:tab/>
      </w:r>
      <w:r w:rsidRPr="004263F1">
        <w:rPr>
          <w:rFonts w:ascii="Arial Narrow" w:eastAsia="Calibri" w:hAnsi="Arial Narrow"/>
          <w:b/>
          <w:lang w:val="ro-RO"/>
        </w:rPr>
        <w:tab/>
      </w:r>
      <w:r w:rsidRPr="004263F1">
        <w:rPr>
          <w:rFonts w:ascii="Arial Narrow" w:eastAsia="Calibri" w:hAnsi="Arial Narrow"/>
          <w:b/>
          <w:lang w:val="ro-RO"/>
        </w:rPr>
        <w:tab/>
      </w:r>
      <w:r w:rsidRPr="004263F1">
        <w:rPr>
          <w:rFonts w:ascii="Arial Narrow" w:eastAsia="Calibri" w:hAnsi="Arial Narrow"/>
          <w:b/>
          <w:lang w:val="ro-RO"/>
        </w:rPr>
        <w:tab/>
      </w:r>
      <w:r w:rsidRPr="004263F1">
        <w:rPr>
          <w:rFonts w:ascii="Arial Narrow" w:eastAsia="Calibri" w:hAnsi="Arial Narrow"/>
          <w:b/>
          <w:lang w:val="ro-RO"/>
        </w:rPr>
        <w:tab/>
      </w:r>
      <w:r w:rsidRPr="004263F1">
        <w:rPr>
          <w:rFonts w:ascii="Arial Narrow" w:eastAsia="Calibri" w:hAnsi="Arial Narrow"/>
          <w:b/>
          <w:lang w:val="ro-RO"/>
        </w:rPr>
        <w:tab/>
        <w:t xml:space="preserve"> </w:t>
      </w:r>
    </w:p>
    <w:p w14:paraId="6815A34A" w14:textId="77777777" w:rsidR="004263F1" w:rsidRPr="004263F1" w:rsidRDefault="004263F1" w:rsidP="004263F1">
      <w:pPr>
        <w:rPr>
          <w:rFonts w:ascii="Arial Narrow" w:eastAsia="Calibri" w:hAnsi="Arial Narrow"/>
          <w:b/>
          <w:lang w:val="ro-RO"/>
        </w:rPr>
      </w:pPr>
      <w:r w:rsidRPr="004263F1">
        <w:rPr>
          <w:rFonts w:ascii="Arial Narrow" w:eastAsia="Calibri" w:hAnsi="Arial Narrow"/>
          <w:b/>
          <w:lang w:val="ro-RO"/>
        </w:rPr>
        <w:t xml:space="preserve">   (denumirea/numele)</w:t>
      </w:r>
    </w:p>
    <w:p w14:paraId="21262E51" w14:textId="77777777" w:rsidR="004263F1" w:rsidRPr="004263F1" w:rsidRDefault="004263F1" w:rsidP="004263F1">
      <w:pPr>
        <w:jc w:val="center"/>
        <w:rPr>
          <w:rFonts w:ascii="Arial Narrow" w:eastAsia="Calibri" w:hAnsi="Arial Narrow"/>
          <w:b/>
          <w:u w:val="single"/>
          <w:lang w:val="ro-RO"/>
        </w:rPr>
      </w:pPr>
    </w:p>
    <w:p w14:paraId="50CBAA7F" w14:textId="77777777" w:rsidR="004263F1" w:rsidRPr="004263F1" w:rsidRDefault="004263F1" w:rsidP="004263F1">
      <w:pPr>
        <w:widowControl w:val="0"/>
        <w:ind w:firstLine="567"/>
        <w:jc w:val="center"/>
        <w:rPr>
          <w:rFonts w:ascii="Arial Narrow" w:eastAsia="Calibri" w:hAnsi="Arial Narrow" w:cs="Arial"/>
          <w:b/>
          <w:lang w:val="ro-RO"/>
        </w:rPr>
      </w:pPr>
      <w:r w:rsidRPr="004263F1">
        <w:rPr>
          <w:rFonts w:ascii="Arial Narrow" w:eastAsia="Calibri" w:hAnsi="Arial Narrow" w:cs="Arial"/>
          <w:b/>
          <w:lang w:val="ro-RO"/>
        </w:rPr>
        <w:t xml:space="preserve">Declarație privind neîncadrarea în prevederile art. 59-60, art. 164, art. 165, art. 167 </w:t>
      </w:r>
    </w:p>
    <w:p w14:paraId="3058B882" w14:textId="77777777" w:rsidR="004263F1" w:rsidRPr="004263F1" w:rsidRDefault="004263F1" w:rsidP="004263F1">
      <w:pPr>
        <w:widowControl w:val="0"/>
        <w:ind w:firstLine="567"/>
        <w:jc w:val="center"/>
        <w:rPr>
          <w:rFonts w:ascii="Arial Narrow" w:eastAsia="Calibri" w:hAnsi="Arial Narrow" w:cs="Arial"/>
          <w:b/>
          <w:lang w:val="ro-RO"/>
        </w:rPr>
      </w:pPr>
      <w:r w:rsidRPr="004263F1">
        <w:rPr>
          <w:rFonts w:ascii="Arial Narrow" w:eastAsia="Calibri" w:hAnsi="Arial Narrow" w:cs="Arial"/>
          <w:b/>
          <w:lang w:val="ro-RO"/>
        </w:rPr>
        <w:t>din Legea nr. 98 / 2016 privind achizițiile publice</w:t>
      </w:r>
    </w:p>
    <w:p w14:paraId="56AB1C0E" w14:textId="77777777" w:rsidR="004263F1" w:rsidRPr="004263F1" w:rsidRDefault="004263F1" w:rsidP="004263F1">
      <w:pPr>
        <w:jc w:val="both"/>
        <w:rPr>
          <w:rFonts w:ascii="Arial Narrow" w:eastAsia="Calibri" w:hAnsi="Arial Narrow"/>
          <w:b/>
          <w:i/>
          <w:lang w:val="ro-RO"/>
        </w:rPr>
      </w:pPr>
    </w:p>
    <w:p w14:paraId="7D603433" w14:textId="77777777" w:rsidR="004263F1" w:rsidRPr="004263F1" w:rsidRDefault="004263F1" w:rsidP="004263F1">
      <w:pPr>
        <w:jc w:val="both"/>
        <w:rPr>
          <w:rFonts w:ascii="Arial Narrow" w:eastAsia="Calibri" w:hAnsi="Arial Narrow" w:cs="Arial"/>
          <w:b/>
          <w:bCs/>
          <w:lang w:val="ro-RO"/>
        </w:rPr>
      </w:pPr>
      <w:r w:rsidRPr="004263F1">
        <w:rPr>
          <w:rFonts w:ascii="Arial Narrow" w:eastAsia="Calibri" w:hAnsi="Arial Narrow" w:cs="Arial"/>
          <w:lang w:val="ro-RO"/>
        </w:rPr>
        <w:t>Subsemnatul/a _______________________________, reprezentant, împuternicit al ______________________________, (denumirea/numele și sediul/adresa operatorului economic) în calitate de ____________________________ (candidat/ofertant/ofertant asociat/</w:t>
      </w:r>
      <w:proofErr w:type="spellStart"/>
      <w:r w:rsidRPr="004263F1">
        <w:rPr>
          <w:rFonts w:ascii="Arial Narrow" w:eastAsia="Calibri" w:hAnsi="Arial Narrow" w:cs="Arial"/>
          <w:lang w:val="ro-RO"/>
        </w:rPr>
        <w:t>terţ</w:t>
      </w:r>
      <w:proofErr w:type="spellEnd"/>
      <w:r w:rsidRPr="004263F1">
        <w:rPr>
          <w:rFonts w:ascii="Arial Narrow" w:eastAsia="Calibri" w:hAnsi="Arial Narrow" w:cs="Arial"/>
          <w:lang w:val="ro-RO"/>
        </w:rPr>
        <w:t xml:space="preserve"> </w:t>
      </w:r>
      <w:proofErr w:type="spellStart"/>
      <w:r w:rsidRPr="004263F1">
        <w:rPr>
          <w:rFonts w:ascii="Arial Narrow" w:eastAsia="Calibri" w:hAnsi="Arial Narrow" w:cs="Arial"/>
          <w:lang w:val="ro-RO"/>
        </w:rPr>
        <w:t>susţinător</w:t>
      </w:r>
      <w:proofErr w:type="spellEnd"/>
      <w:r w:rsidRPr="004263F1">
        <w:rPr>
          <w:rFonts w:ascii="Arial Narrow" w:eastAsia="Calibri" w:hAnsi="Arial Narrow" w:cs="Arial"/>
          <w:lang w:val="ro-RO"/>
        </w:rPr>
        <w:t xml:space="preserve"> al candidatului/ofertantului__________________) la procedura de achiziție publică de atribuire a contractului pentru </w:t>
      </w:r>
      <w:r w:rsidRPr="004263F1">
        <w:rPr>
          <w:rFonts w:ascii="Arial Narrow" w:eastAsia="Calibri" w:hAnsi="Arial Narrow" w:cs="Arial"/>
          <w:b/>
          <w:bCs/>
          <w:lang w:val="ro-RO"/>
        </w:rPr>
        <w:t xml:space="preserve">organizare eveniment ”Relansare apel cereri de finanțare „Investiții pentru dezvoltarea IMM care sprijină creșterea durabilă și crearea de locuri de muncă”, din cadrul PTJ la nivelul județului Mureș, din data de 10.10.2025 și Sesiune de informare privind relansarea apelului de proiecte – componenta „Investiții pentru dezvoltarea IMM ca-re sprijină creșterea durabilă și crearea de locuri de muncă” din cadrul Programului Tranziție Justă 2021-2027 din data de 15.10.2025, </w:t>
      </w:r>
      <w:r w:rsidRPr="004263F1">
        <w:rPr>
          <w:rFonts w:ascii="Arial Narrow" w:eastAsia="Calibri" w:hAnsi="Arial Narrow" w:cs="Arial"/>
          <w:lang w:val="ro-RO"/>
        </w:rPr>
        <w:t xml:space="preserve">declar pe proprie răspundere, următoarele: cunoscând prevederile art. 59 și 60 din Legea nr. 98/2016 privind </w:t>
      </w:r>
      <w:proofErr w:type="spellStart"/>
      <w:r w:rsidRPr="004263F1">
        <w:rPr>
          <w:rFonts w:ascii="Arial Narrow" w:eastAsia="Calibri" w:hAnsi="Arial Narrow" w:cs="Arial"/>
          <w:lang w:val="ro-RO"/>
        </w:rPr>
        <w:t>achiziţiile</w:t>
      </w:r>
      <w:proofErr w:type="spellEnd"/>
      <w:r w:rsidRPr="004263F1">
        <w:rPr>
          <w:rFonts w:ascii="Arial Narrow" w:eastAsia="Calibri" w:hAnsi="Arial Narrow" w:cs="Arial"/>
          <w:lang w:val="ro-RO"/>
        </w:rPr>
        <w:t xml:space="preserve"> publice </w:t>
      </w:r>
      <w:proofErr w:type="spellStart"/>
      <w:r w:rsidRPr="004263F1">
        <w:rPr>
          <w:rFonts w:ascii="Arial Narrow" w:eastAsia="Calibri" w:hAnsi="Arial Narrow" w:cs="Arial"/>
          <w:lang w:val="ro-RO"/>
        </w:rPr>
        <w:t>şi</w:t>
      </w:r>
      <w:proofErr w:type="spellEnd"/>
      <w:r w:rsidRPr="004263F1">
        <w:rPr>
          <w:rFonts w:ascii="Arial Narrow" w:eastAsia="Calibri" w:hAnsi="Arial Narrow" w:cs="Arial"/>
          <w:lang w:val="ro-RO"/>
        </w:rPr>
        <w:t xml:space="preserve"> componența listei cu persoanele ce </w:t>
      </w:r>
      <w:proofErr w:type="spellStart"/>
      <w:r w:rsidRPr="004263F1">
        <w:rPr>
          <w:rFonts w:ascii="Arial Narrow" w:eastAsia="Calibri" w:hAnsi="Arial Narrow" w:cs="Arial"/>
          <w:lang w:val="ro-RO"/>
        </w:rPr>
        <w:t>deţin</w:t>
      </w:r>
      <w:proofErr w:type="spellEnd"/>
      <w:r w:rsidRPr="004263F1">
        <w:rPr>
          <w:rFonts w:ascii="Arial Narrow" w:eastAsia="Calibri" w:hAnsi="Arial Narrow" w:cs="Arial"/>
          <w:lang w:val="ro-RO"/>
        </w:rPr>
        <w:t xml:space="preserve"> </w:t>
      </w:r>
      <w:proofErr w:type="spellStart"/>
      <w:r w:rsidRPr="004263F1">
        <w:rPr>
          <w:rFonts w:ascii="Arial Narrow" w:eastAsia="Calibri" w:hAnsi="Arial Narrow" w:cs="Arial"/>
          <w:lang w:val="ro-RO"/>
        </w:rPr>
        <w:t>funcţii</w:t>
      </w:r>
      <w:proofErr w:type="spellEnd"/>
      <w:r w:rsidRPr="004263F1">
        <w:rPr>
          <w:rFonts w:ascii="Arial Narrow" w:eastAsia="Calibri" w:hAnsi="Arial Narrow" w:cs="Arial"/>
          <w:lang w:val="ro-RO"/>
        </w:rPr>
        <w:t xml:space="preserve"> de decizie în autoritatea contractantă cu privire la organizarea, derularea </w:t>
      </w:r>
      <w:proofErr w:type="spellStart"/>
      <w:r w:rsidRPr="004263F1">
        <w:rPr>
          <w:rFonts w:ascii="Arial Narrow" w:eastAsia="Calibri" w:hAnsi="Arial Narrow" w:cs="Arial"/>
          <w:lang w:val="ro-RO"/>
        </w:rPr>
        <w:t>şi</w:t>
      </w:r>
      <w:proofErr w:type="spellEnd"/>
      <w:r w:rsidRPr="004263F1">
        <w:rPr>
          <w:rFonts w:ascii="Arial Narrow" w:eastAsia="Calibri" w:hAnsi="Arial Narrow" w:cs="Arial"/>
          <w:lang w:val="ro-RO"/>
        </w:rPr>
        <w:t xml:space="preserve"> finalizarea procedurii de atribuire, declar că societatea noastră nu se află în situația unui potențial conflict de interese.</w:t>
      </w:r>
    </w:p>
    <w:p w14:paraId="6EBF970A" w14:textId="77777777" w:rsidR="004263F1" w:rsidRPr="004263F1" w:rsidRDefault="004263F1" w:rsidP="004263F1">
      <w:pPr>
        <w:jc w:val="both"/>
        <w:rPr>
          <w:rFonts w:ascii="Arial Narrow" w:eastAsia="Calibri" w:hAnsi="Arial Narrow" w:cs="Arial"/>
          <w:lang w:val="ro-RO" w:eastAsia="sk-SK"/>
        </w:rPr>
      </w:pPr>
    </w:p>
    <w:p w14:paraId="4712470E" w14:textId="77777777" w:rsidR="004263F1" w:rsidRPr="004263F1" w:rsidRDefault="004263F1" w:rsidP="004263F1">
      <w:pPr>
        <w:jc w:val="both"/>
        <w:rPr>
          <w:rFonts w:ascii="Arial Narrow" w:eastAsia="Calibri" w:hAnsi="Arial Narrow"/>
          <w:lang w:val="ro-RO"/>
        </w:rPr>
      </w:pPr>
      <w:r w:rsidRPr="004263F1">
        <w:rPr>
          <w:rFonts w:ascii="Arial Narrow" w:eastAsia="Calibri" w:hAnsi="Arial Narrow"/>
          <w:lang w:val="ro-RO"/>
        </w:rPr>
        <w:t xml:space="preserve">Lista cu persoanele ce </w:t>
      </w:r>
      <w:proofErr w:type="spellStart"/>
      <w:r w:rsidRPr="004263F1">
        <w:rPr>
          <w:rFonts w:ascii="Arial Narrow" w:eastAsia="Calibri" w:hAnsi="Arial Narrow"/>
          <w:lang w:val="ro-RO"/>
        </w:rPr>
        <w:t>deţin</w:t>
      </w:r>
      <w:proofErr w:type="spellEnd"/>
      <w:r w:rsidRPr="004263F1">
        <w:rPr>
          <w:rFonts w:ascii="Arial Narrow" w:eastAsia="Calibri" w:hAnsi="Arial Narrow"/>
          <w:lang w:val="ro-RO"/>
        </w:rPr>
        <w:t xml:space="preserve"> </w:t>
      </w:r>
      <w:proofErr w:type="spellStart"/>
      <w:r w:rsidRPr="004263F1">
        <w:rPr>
          <w:rFonts w:ascii="Arial Narrow" w:eastAsia="Calibri" w:hAnsi="Arial Narrow"/>
          <w:lang w:val="ro-RO"/>
        </w:rPr>
        <w:t>funcţii</w:t>
      </w:r>
      <w:proofErr w:type="spellEnd"/>
      <w:r w:rsidRPr="004263F1">
        <w:rPr>
          <w:rFonts w:ascii="Arial Narrow" w:eastAsia="Calibri" w:hAnsi="Arial Narrow"/>
          <w:lang w:val="ro-RO"/>
        </w:rPr>
        <w:t xml:space="preserve"> de decizie în autoritatea contractantă cu privire la organizarea, derularea </w:t>
      </w:r>
      <w:proofErr w:type="spellStart"/>
      <w:r w:rsidRPr="004263F1">
        <w:rPr>
          <w:rFonts w:ascii="Arial Narrow" w:eastAsia="Calibri" w:hAnsi="Arial Narrow"/>
          <w:lang w:val="ro-RO"/>
        </w:rPr>
        <w:t>şi</w:t>
      </w:r>
      <w:proofErr w:type="spellEnd"/>
      <w:r w:rsidRPr="004263F1">
        <w:rPr>
          <w:rFonts w:ascii="Arial Narrow" w:eastAsia="Calibri" w:hAnsi="Arial Narrow"/>
          <w:lang w:val="ro-RO"/>
        </w:rPr>
        <w:t xml:space="preserve"> finalizarea procedurii de atribuire:</w:t>
      </w:r>
    </w:p>
    <w:p w14:paraId="233CB7A2" w14:textId="77777777" w:rsidR="004263F1" w:rsidRPr="004263F1" w:rsidRDefault="004263F1" w:rsidP="004263F1">
      <w:pPr>
        <w:jc w:val="both"/>
        <w:rPr>
          <w:rFonts w:ascii="Arial Narrow" w:hAnsi="Arial Narrow"/>
          <w:lang w:val="ro-RO"/>
        </w:rPr>
      </w:pPr>
      <w:r w:rsidRPr="004263F1">
        <w:rPr>
          <w:rFonts w:ascii="Arial Narrow" w:hAnsi="Arial Narrow"/>
          <w:lang w:val="ro-RO"/>
        </w:rPr>
        <w:t>Director General – Crețu Simion</w:t>
      </w:r>
    </w:p>
    <w:p w14:paraId="6B5D89A1" w14:textId="77777777" w:rsidR="004263F1" w:rsidRPr="004263F1" w:rsidRDefault="004263F1" w:rsidP="004263F1">
      <w:pPr>
        <w:jc w:val="both"/>
        <w:rPr>
          <w:rFonts w:ascii="Arial Narrow" w:hAnsi="Arial Narrow"/>
          <w:lang w:val="ro-RO"/>
        </w:rPr>
      </w:pPr>
      <w:r w:rsidRPr="004263F1">
        <w:rPr>
          <w:rFonts w:ascii="Arial Narrow" w:hAnsi="Arial Narrow"/>
          <w:lang w:val="ro-RO"/>
        </w:rPr>
        <w:t>p. Director Direcția Coordonare – Mirela Voica</w:t>
      </w:r>
    </w:p>
    <w:p w14:paraId="7E75E623" w14:textId="77777777" w:rsidR="004263F1" w:rsidRPr="004263F1" w:rsidRDefault="004263F1" w:rsidP="004263F1">
      <w:pPr>
        <w:jc w:val="both"/>
        <w:rPr>
          <w:rFonts w:ascii="Arial Narrow" w:hAnsi="Arial Narrow"/>
          <w:lang w:val="ro-RO"/>
        </w:rPr>
      </w:pPr>
      <w:r w:rsidRPr="004263F1">
        <w:rPr>
          <w:rFonts w:ascii="Arial Narrow" w:hAnsi="Arial Narrow"/>
          <w:lang w:val="ro-RO"/>
        </w:rPr>
        <w:t>Director Departament Program Tranziție Justă – Doru Bădilă</w:t>
      </w:r>
    </w:p>
    <w:p w14:paraId="0C0AC846" w14:textId="77777777" w:rsidR="004263F1" w:rsidRPr="004263F1" w:rsidRDefault="004263F1" w:rsidP="004263F1">
      <w:pPr>
        <w:jc w:val="both"/>
        <w:rPr>
          <w:rFonts w:ascii="Arial Narrow" w:hAnsi="Arial Narrow"/>
          <w:lang w:val="ro-RO"/>
        </w:rPr>
      </w:pPr>
      <w:r w:rsidRPr="004263F1">
        <w:rPr>
          <w:rFonts w:ascii="Arial Narrow" w:hAnsi="Arial Narrow"/>
          <w:lang w:val="ro-RO"/>
        </w:rPr>
        <w:t xml:space="preserve">p. Director Economic – Adriana </w:t>
      </w:r>
      <w:proofErr w:type="spellStart"/>
      <w:r w:rsidRPr="004263F1">
        <w:rPr>
          <w:rFonts w:ascii="Arial Narrow" w:hAnsi="Arial Narrow"/>
          <w:lang w:val="ro-RO"/>
        </w:rPr>
        <w:t>Bolog</w:t>
      </w:r>
      <w:proofErr w:type="spellEnd"/>
    </w:p>
    <w:p w14:paraId="14B1ED24" w14:textId="77777777" w:rsidR="004263F1" w:rsidRPr="004263F1" w:rsidRDefault="004263F1" w:rsidP="004263F1">
      <w:pPr>
        <w:jc w:val="both"/>
        <w:rPr>
          <w:rFonts w:ascii="Arial Narrow" w:hAnsi="Arial Narrow"/>
          <w:lang w:val="ro-RO"/>
        </w:rPr>
      </w:pPr>
      <w:r w:rsidRPr="004263F1">
        <w:rPr>
          <w:rFonts w:ascii="Arial Narrow" w:hAnsi="Arial Narrow"/>
          <w:lang w:val="ro-RO"/>
        </w:rPr>
        <w:t>Director Departament Relații Publice și Comunicare – Nicolae Mărginean</w:t>
      </w:r>
    </w:p>
    <w:p w14:paraId="08E32B0A" w14:textId="77777777" w:rsidR="004263F1" w:rsidRPr="004263F1" w:rsidRDefault="004263F1" w:rsidP="004263F1">
      <w:pPr>
        <w:jc w:val="both"/>
        <w:rPr>
          <w:rFonts w:ascii="Arial Narrow" w:hAnsi="Arial Narrow"/>
          <w:lang w:val="ro-RO"/>
        </w:rPr>
      </w:pPr>
      <w:r w:rsidRPr="004263F1">
        <w:rPr>
          <w:rFonts w:ascii="Arial Narrow" w:hAnsi="Arial Narrow"/>
          <w:lang w:val="ro-RO"/>
        </w:rPr>
        <w:t>Șef Serviciu Asistență Tehnică – Mihaela Oroian</w:t>
      </w:r>
    </w:p>
    <w:p w14:paraId="0DF6D183" w14:textId="77777777" w:rsidR="004263F1" w:rsidRPr="004263F1" w:rsidRDefault="004263F1" w:rsidP="004263F1">
      <w:pPr>
        <w:jc w:val="both"/>
        <w:rPr>
          <w:rFonts w:ascii="Arial Narrow" w:hAnsi="Arial Narrow" w:cs="Arial"/>
          <w:lang w:val="ro-RO"/>
        </w:rPr>
      </w:pPr>
      <w:r w:rsidRPr="004263F1">
        <w:rPr>
          <w:rFonts w:ascii="Arial Narrow" w:hAnsi="Arial Narrow"/>
          <w:lang w:val="ro-RO"/>
        </w:rPr>
        <w:t>Șef Serviciu Juridic – Iacob Maria – Octavia</w:t>
      </w:r>
      <w:r w:rsidRPr="004263F1">
        <w:rPr>
          <w:rFonts w:ascii="Arial Narrow" w:hAnsi="Arial Narrow" w:cs="Arial"/>
          <w:lang w:val="ro-RO"/>
        </w:rPr>
        <w:t xml:space="preserve"> </w:t>
      </w:r>
    </w:p>
    <w:p w14:paraId="50D04EE1" w14:textId="77777777" w:rsidR="004263F1" w:rsidRPr="004263F1" w:rsidRDefault="004263F1" w:rsidP="004263F1">
      <w:pPr>
        <w:jc w:val="both"/>
        <w:rPr>
          <w:rFonts w:ascii="Arial Narrow" w:hAnsi="Arial Narrow" w:cs="Arial"/>
          <w:lang w:val="ro-RO"/>
        </w:rPr>
      </w:pPr>
      <w:r w:rsidRPr="004263F1">
        <w:rPr>
          <w:rFonts w:ascii="Arial Narrow" w:hAnsi="Arial Narrow" w:cs="Arial"/>
          <w:lang w:val="ro-RO"/>
        </w:rPr>
        <w:t>Șef Birou CIM – Gavrilă Floare Paraschiva</w:t>
      </w:r>
    </w:p>
    <w:p w14:paraId="626EE1BB" w14:textId="77777777" w:rsidR="004263F1" w:rsidRPr="004263F1" w:rsidRDefault="004263F1" w:rsidP="004263F1">
      <w:pPr>
        <w:jc w:val="both"/>
        <w:rPr>
          <w:rFonts w:ascii="Arial Narrow" w:hAnsi="Arial Narrow" w:cs="Arial"/>
          <w:lang w:val="ro-RO"/>
        </w:rPr>
      </w:pPr>
      <w:r w:rsidRPr="004263F1">
        <w:rPr>
          <w:rFonts w:ascii="Arial Narrow" w:hAnsi="Arial Narrow" w:cs="Arial"/>
          <w:lang w:val="ro-RO"/>
        </w:rPr>
        <w:t xml:space="preserve">Expert Relații Publice – </w:t>
      </w:r>
      <w:proofErr w:type="spellStart"/>
      <w:r w:rsidRPr="004263F1">
        <w:rPr>
          <w:rFonts w:ascii="Arial Narrow" w:hAnsi="Arial Narrow" w:cs="Arial"/>
          <w:lang w:val="ro-RO"/>
        </w:rPr>
        <w:t>Oarga</w:t>
      </w:r>
      <w:proofErr w:type="spellEnd"/>
      <w:r w:rsidRPr="004263F1">
        <w:rPr>
          <w:rFonts w:ascii="Arial Narrow" w:hAnsi="Arial Narrow" w:cs="Arial"/>
          <w:lang w:val="ro-RO"/>
        </w:rPr>
        <w:t xml:space="preserve"> Raul</w:t>
      </w:r>
    </w:p>
    <w:p w14:paraId="52D6B486" w14:textId="77777777" w:rsidR="004263F1" w:rsidRPr="004263F1" w:rsidRDefault="004263F1" w:rsidP="004263F1">
      <w:pPr>
        <w:jc w:val="both"/>
        <w:rPr>
          <w:rFonts w:ascii="Arial Narrow" w:hAnsi="Arial Narrow" w:cs="Arial"/>
          <w:lang w:val="ro-RO"/>
        </w:rPr>
      </w:pPr>
      <w:r w:rsidRPr="004263F1">
        <w:rPr>
          <w:rFonts w:ascii="Arial Narrow" w:hAnsi="Arial Narrow" w:cs="Arial"/>
          <w:lang w:val="ro-RO"/>
        </w:rPr>
        <w:t xml:space="preserve">Consilier Juridic – </w:t>
      </w:r>
      <w:proofErr w:type="spellStart"/>
      <w:r w:rsidRPr="004263F1">
        <w:rPr>
          <w:rFonts w:ascii="Arial Narrow" w:hAnsi="Arial Narrow" w:cs="Arial"/>
          <w:lang w:val="ro-RO"/>
        </w:rPr>
        <w:t>Pântea</w:t>
      </w:r>
      <w:proofErr w:type="spellEnd"/>
      <w:r w:rsidRPr="004263F1">
        <w:rPr>
          <w:rFonts w:ascii="Arial Narrow" w:hAnsi="Arial Narrow" w:cs="Arial"/>
          <w:lang w:val="ro-RO"/>
        </w:rPr>
        <w:t xml:space="preserve"> Marius – Cristian</w:t>
      </w:r>
    </w:p>
    <w:p w14:paraId="11D8609C" w14:textId="77777777" w:rsidR="004263F1" w:rsidRPr="004263F1" w:rsidRDefault="004263F1" w:rsidP="004263F1">
      <w:pPr>
        <w:jc w:val="both"/>
        <w:rPr>
          <w:rFonts w:ascii="Arial Narrow" w:hAnsi="Arial Narrow" w:cs="Arial"/>
          <w:lang w:val="ro-RO"/>
        </w:rPr>
      </w:pPr>
      <w:r w:rsidRPr="004263F1">
        <w:rPr>
          <w:rFonts w:ascii="Arial Narrow" w:hAnsi="Arial Narrow" w:cs="Arial"/>
          <w:lang w:val="ro-RO"/>
        </w:rPr>
        <w:t>Consilier Juridic – Popa Iulia</w:t>
      </w:r>
    </w:p>
    <w:p w14:paraId="34FEF1AD" w14:textId="77777777" w:rsidR="004263F1" w:rsidRPr="004263F1" w:rsidRDefault="004263F1" w:rsidP="004263F1">
      <w:pPr>
        <w:jc w:val="both"/>
        <w:rPr>
          <w:rFonts w:ascii="Arial Narrow" w:hAnsi="Arial Narrow" w:cs="Arial"/>
          <w:lang w:val="ro-RO"/>
        </w:rPr>
      </w:pPr>
    </w:p>
    <w:p w14:paraId="338A4BBF" w14:textId="77777777" w:rsidR="004263F1" w:rsidRPr="004263F1" w:rsidRDefault="004263F1" w:rsidP="004263F1">
      <w:pPr>
        <w:widowControl w:val="0"/>
        <w:ind w:firstLine="567"/>
        <w:jc w:val="both"/>
        <w:rPr>
          <w:rFonts w:ascii="Arial Narrow" w:eastAsia="Calibri" w:hAnsi="Arial Narrow"/>
          <w:lang w:val="ro-RO"/>
        </w:rPr>
      </w:pPr>
      <w:r w:rsidRPr="004263F1">
        <w:rPr>
          <w:rFonts w:ascii="Arial Narrow" w:eastAsia="Calibri" w:hAnsi="Arial Narrow"/>
          <w:lang w:val="ro-RO"/>
        </w:rPr>
        <w:t xml:space="preserve">Subsemnatul/a _________________________declar că ofertantul îndeplinește condițiile prevăzute de </w:t>
      </w:r>
      <w:r w:rsidRPr="004263F1">
        <w:rPr>
          <w:rFonts w:ascii="Arial Narrow" w:eastAsia="Calibri" w:hAnsi="Arial Narrow" w:cs="Arial"/>
          <w:lang w:val="ro-RO"/>
        </w:rPr>
        <w:t>art. 164, art. 165, art.167 din Legea nr. 98 / 2016 privind achizițiile publice, precum și faptul</w:t>
      </w:r>
      <w:r w:rsidRPr="004263F1">
        <w:rPr>
          <w:rFonts w:ascii="Arial Narrow" w:eastAsia="Calibri" w:hAnsi="Arial Narrow"/>
          <w:lang w:val="ro-RO"/>
        </w:rPr>
        <w:t xml:space="preserve"> că informațiile furnizate sunt complete și corecte în fiecare detaliu și înțeleg că autoritatea contractantă are dreptul de a solicita, în scopul verificării și confirmării declarațiilor, orice documente doveditoare de care dispun.</w:t>
      </w:r>
    </w:p>
    <w:p w14:paraId="5B88A651" w14:textId="77777777" w:rsidR="004263F1" w:rsidRPr="004263F1" w:rsidRDefault="004263F1" w:rsidP="004263F1">
      <w:pPr>
        <w:jc w:val="both"/>
        <w:rPr>
          <w:rFonts w:ascii="Arial Narrow" w:eastAsia="Calibri" w:hAnsi="Arial Narrow"/>
          <w:lang w:val="ro-RO"/>
        </w:rPr>
      </w:pPr>
    </w:p>
    <w:p w14:paraId="246159A7" w14:textId="77777777" w:rsidR="004263F1" w:rsidRPr="004263F1" w:rsidRDefault="004263F1" w:rsidP="004263F1">
      <w:pPr>
        <w:autoSpaceDE w:val="0"/>
        <w:autoSpaceDN w:val="0"/>
        <w:adjustRightInd w:val="0"/>
        <w:jc w:val="both"/>
        <w:rPr>
          <w:rFonts w:ascii="Arial Narrow" w:eastAsia="Calibri" w:hAnsi="Arial Narrow"/>
          <w:lang w:val="ro-RO"/>
        </w:rPr>
      </w:pPr>
      <w:r w:rsidRPr="004263F1">
        <w:rPr>
          <w:rFonts w:ascii="Arial Narrow" w:eastAsia="Calibri" w:hAnsi="Arial Narrow"/>
          <w:lang w:val="ro-RO"/>
        </w:rPr>
        <w:t xml:space="preserve">2. Subsemnatul/a ________________________ declar că voi informa imediat autoritatea contractantă dacă vor interveni modificări în prezenta declarație la orice punct pe parcursul derulării procedurii de atribuire a contractului de achiziție publică sau, în cazul în care vom fi desemnați câștigători, pe parcursul derulării contractului de achiziție publică, având în vedere și prevederile </w:t>
      </w:r>
      <w:r w:rsidRPr="004263F1">
        <w:rPr>
          <w:rFonts w:ascii="Arial Narrow" w:eastAsia="Calibri" w:hAnsi="Arial Narrow"/>
          <w:b/>
          <w:lang w:val="ro-RO"/>
        </w:rPr>
        <w:t>art. 61</w:t>
      </w:r>
      <w:r w:rsidRPr="004263F1">
        <w:rPr>
          <w:rFonts w:ascii="Arial Narrow" w:eastAsia="Calibri" w:hAnsi="Arial Narrow"/>
          <w:lang w:val="ro-RO"/>
        </w:rPr>
        <w:t xml:space="preserve"> </w:t>
      </w:r>
      <w:r w:rsidRPr="004263F1">
        <w:rPr>
          <w:rFonts w:ascii="Arial Narrow" w:eastAsia="Calibri" w:hAnsi="Arial Narrow"/>
          <w:b/>
          <w:lang w:val="ro-RO"/>
        </w:rPr>
        <w:t>din Legea nr. 98/2016</w:t>
      </w:r>
      <w:r w:rsidRPr="004263F1">
        <w:rPr>
          <w:rFonts w:ascii="Arial Narrow" w:eastAsia="Calibri" w:hAnsi="Arial Narrow"/>
          <w:lang w:val="ro-RO"/>
        </w:rPr>
        <w:t>.</w:t>
      </w:r>
    </w:p>
    <w:p w14:paraId="45B9288B" w14:textId="77777777" w:rsidR="004263F1" w:rsidRPr="004263F1" w:rsidRDefault="004263F1" w:rsidP="004263F1">
      <w:pPr>
        <w:autoSpaceDE w:val="0"/>
        <w:autoSpaceDN w:val="0"/>
        <w:adjustRightInd w:val="0"/>
        <w:jc w:val="both"/>
        <w:rPr>
          <w:rFonts w:ascii="Arial Narrow" w:eastAsia="Calibri" w:hAnsi="Arial Narrow"/>
          <w:lang w:val="ro-RO"/>
        </w:rPr>
      </w:pPr>
    </w:p>
    <w:p w14:paraId="6B554445" w14:textId="77777777" w:rsidR="004263F1" w:rsidRPr="004263F1" w:rsidRDefault="004263F1" w:rsidP="004263F1">
      <w:pPr>
        <w:jc w:val="both"/>
        <w:rPr>
          <w:rFonts w:ascii="Arial Narrow" w:eastAsia="Calibri" w:hAnsi="Arial Narrow"/>
          <w:lang w:val="ro-RO"/>
        </w:rPr>
      </w:pPr>
      <w:r w:rsidRPr="004263F1">
        <w:rPr>
          <w:rFonts w:ascii="Arial Narrow" w:eastAsia="Calibri" w:hAnsi="Arial Narrow"/>
          <w:lang w:val="ro-RO"/>
        </w:rPr>
        <w:t>Subsemnatul/a declar că informațiile furnizate sunt complete și corecte în fiecare detaliu și înțeleg că autoritatea contractantă are dreptul de a solicita, în scopul verificării și confirmării declarațiilor orice documente doveditoare de care dispunem.</w:t>
      </w:r>
    </w:p>
    <w:p w14:paraId="4128FADC" w14:textId="77777777" w:rsidR="004263F1" w:rsidRPr="004263F1" w:rsidRDefault="004263F1" w:rsidP="004263F1">
      <w:pPr>
        <w:ind w:firstLine="720"/>
        <w:jc w:val="both"/>
        <w:rPr>
          <w:rFonts w:ascii="Arial Narrow" w:eastAsia="Calibri" w:hAnsi="Arial Narrow"/>
          <w:lang w:val="ro-RO"/>
        </w:rPr>
      </w:pPr>
    </w:p>
    <w:p w14:paraId="5C2CA40F" w14:textId="77777777" w:rsidR="004263F1" w:rsidRPr="004263F1" w:rsidRDefault="004263F1" w:rsidP="004263F1">
      <w:pPr>
        <w:jc w:val="both"/>
        <w:rPr>
          <w:rFonts w:ascii="Arial Narrow" w:eastAsia="Calibri" w:hAnsi="Arial Narrow"/>
          <w:lang w:val="ro-RO"/>
        </w:rPr>
      </w:pPr>
      <w:r w:rsidRPr="004263F1">
        <w:rPr>
          <w:rFonts w:ascii="Arial Narrow" w:eastAsia="Calibri" w:hAnsi="Arial Narrow"/>
          <w:lang w:val="ro-RO"/>
        </w:rPr>
        <w:t>Înțeleg că în cazul în care această declarație nu este conformă cu realitatea sunt pasibil de încălcarea prevederilor legislației penale privind falsul în declarații.</w:t>
      </w:r>
    </w:p>
    <w:p w14:paraId="379EC0FF" w14:textId="77777777" w:rsidR="004263F1" w:rsidRPr="004263F1" w:rsidRDefault="004263F1" w:rsidP="004263F1">
      <w:pPr>
        <w:suppressAutoHyphens/>
        <w:autoSpaceDE w:val="0"/>
        <w:rPr>
          <w:rFonts w:ascii="Arial Narrow" w:hAnsi="Arial Narrow" w:cs="Arial"/>
          <w:b/>
          <w:color w:val="000000"/>
          <w:lang w:val="ro-RO" w:eastAsia="ar-SA"/>
        </w:rPr>
      </w:pPr>
    </w:p>
    <w:p w14:paraId="3EB52E2A" w14:textId="27175554" w:rsidR="004263F1" w:rsidRPr="004263F1" w:rsidRDefault="004263F1" w:rsidP="004263F1">
      <w:pPr>
        <w:suppressAutoHyphens/>
        <w:autoSpaceDE w:val="0"/>
        <w:jc w:val="right"/>
        <w:rPr>
          <w:rFonts w:ascii="Arial Narrow" w:eastAsia="Courier New" w:hAnsi="Arial Narrow" w:cs="Arial"/>
          <w:b/>
          <w:lang w:val="ro-RO" w:eastAsia="ar-SA"/>
        </w:rPr>
      </w:pPr>
      <w:r w:rsidRPr="004263F1">
        <w:rPr>
          <w:rFonts w:ascii="Arial Narrow" w:hAnsi="Arial Narrow" w:cs="Arial"/>
          <w:b/>
          <w:color w:val="000000"/>
          <w:lang w:val="ro-RO" w:eastAsia="ar-SA"/>
        </w:rPr>
        <w:t>Operator economic</w:t>
      </w:r>
      <w:r>
        <w:rPr>
          <w:rFonts w:ascii="Arial Narrow" w:eastAsia="Courier New" w:hAnsi="Arial Narrow" w:cs="Arial"/>
          <w:b/>
          <w:color w:val="000000"/>
          <w:lang w:val="ro-RO" w:eastAsia="ar-SA"/>
        </w:rPr>
        <w:tab/>
      </w:r>
      <w:r>
        <w:rPr>
          <w:rFonts w:ascii="Arial Narrow" w:eastAsia="Courier New" w:hAnsi="Arial Narrow" w:cs="Arial"/>
          <w:b/>
          <w:color w:val="000000"/>
          <w:lang w:val="ro-RO" w:eastAsia="ar-SA"/>
        </w:rPr>
        <w:tab/>
      </w:r>
      <w:r>
        <w:rPr>
          <w:rFonts w:ascii="Arial Narrow" w:eastAsia="Courier New" w:hAnsi="Arial Narrow" w:cs="Arial"/>
          <w:b/>
          <w:color w:val="000000"/>
          <w:lang w:val="ro-RO" w:eastAsia="ar-SA"/>
        </w:rPr>
        <w:tab/>
      </w:r>
      <w:r>
        <w:rPr>
          <w:rFonts w:ascii="Arial Narrow" w:eastAsia="Courier New" w:hAnsi="Arial Narrow" w:cs="Arial"/>
          <w:b/>
          <w:color w:val="000000"/>
          <w:lang w:val="ro-RO" w:eastAsia="ar-SA"/>
        </w:rPr>
        <w:tab/>
      </w:r>
      <w:r>
        <w:rPr>
          <w:rFonts w:ascii="Arial Narrow" w:eastAsia="Courier New" w:hAnsi="Arial Narrow" w:cs="Arial"/>
          <w:b/>
          <w:color w:val="000000"/>
          <w:lang w:val="ro-RO" w:eastAsia="ar-SA"/>
        </w:rPr>
        <w:tab/>
      </w:r>
      <w:r>
        <w:rPr>
          <w:rFonts w:ascii="Arial Narrow" w:eastAsia="Courier New" w:hAnsi="Arial Narrow" w:cs="Arial"/>
          <w:b/>
          <w:color w:val="000000"/>
          <w:lang w:val="ro-RO" w:eastAsia="ar-SA"/>
        </w:rPr>
        <w:tab/>
      </w:r>
      <w:r>
        <w:rPr>
          <w:rFonts w:ascii="Arial Narrow" w:eastAsia="Courier New" w:hAnsi="Arial Narrow" w:cs="Arial"/>
          <w:b/>
          <w:color w:val="000000"/>
          <w:lang w:val="ro-RO" w:eastAsia="ar-SA"/>
        </w:rPr>
        <w:tab/>
      </w:r>
      <w:r>
        <w:rPr>
          <w:rFonts w:ascii="Arial Narrow" w:eastAsia="Courier New" w:hAnsi="Arial Narrow" w:cs="Arial"/>
          <w:b/>
          <w:color w:val="000000"/>
          <w:lang w:val="ro-RO" w:eastAsia="ar-SA"/>
        </w:rPr>
        <w:tab/>
      </w:r>
      <w:r w:rsidRPr="004263F1">
        <w:rPr>
          <w:rFonts w:ascii="Arial Narrow" w:eastAsia="Courier New" w:hAnsi="Arial Narrow" w:cs="Arial"/>
          <w:b/>
          <w:lang w:val="ro-RO" w:eastAsia="ar-SA"/>
        </w:rPr>
        <w:t>Data completării</w:t>
      </w:r>
    </w:p>
    <w:p w14:paraId="1F46E61A" w14:textId="77777777" w:rsidR="004263F1" w:rsidRPr="004263F1" w:rsidRDefault="004263F1" w:rsidP="004263F1">
      <w:pPr>
        <w:keepNext/>
        <w:suppressAutoHyphens/>
        <w:spacing w:line="276" w:lineRule="auto"/>
        <w:ind w:firstLine="567"/>
        <w:jc w:val="both"/>
        <w:outlineLvl w:val="3"/>
        <w:rPr>
          <w:rFonts w:ascii="Arial Narrow" w:hAnsi="Arial Narrow" w:cs="Arial"/>
          <w:b/>
          <w:lang w:val="ro-RO" w:eastAsia="ar-SA"/>
        </w:rPr>
      </w:pPr>
      <w:r w:rsidRPr="004263F1">
        <w:rPr>
          <w:rFonts w:ascii="Arial Narrow" w:hAnsi="Arial Narrow" w:cs="Arial"/>
          <w:b/>
          <w:lang w:val="ro-RO" w:eastAsia="ar-SA"/>
        </w:rPr>
        <w:lastRenderedPageBreak/>
        <w:t>Formular nr. 2 – Formular de ofertă - servicii</w:t>
      </w:r>
    </w:p>
    <w:p w14:paraId="7DF63501" w14:textId="77777777" w:rsidR="004263F1" w:rsidRPr="004263F1" w:rsidRDefault="004263F1" w:rsidP="004263F1">
      <w:pPr>
        <w:suppressAutoHyphens/>
        <w:spacing w:line="276" w:lineRule="auto"/>
        <w:rPr>
          <w:rFonts w:ascii="Arial Narrow" w:hAnsi="Arial Narrow" w:cs="Arial"/>
          <w:b/>
          <w:lang w:val="ro-RO" w:eastAsia="ar-SA"/>
        </w:rPr>
      </w:pPr>
    </w:p>
    <w:p w14:paraId="695C6517" w14:textId="77777777" w:rsidR="004263F1" w:rsidRPr="004263F1" w:rsidRDefault="004263F1" w:rsidP="004263F1">
      <w:pPr>
        <w:suppressAutoHyphens/>
        <w:spacing w:line="276" w:lineRule="auto"/>
        <w:ind w:firstLine="567"/>
        <w:jc w:val="center"/>
        <w:rPr>
          <w:rFonts w:ascii="Arial Narrow" w:hAnsi="Arial Narrow" w:cs="Arial"/>
          <w:b/>
          <w:lang w:val="ro-RO" w:eastAsia="ar-SA"/>
        </w:rPr>
      </w:pPr>
      <w:r w:rsidRPr="004263F1">
        <w:rPr>
          <w:rFonts w:ascii="Arial Narrow" w:hAnsi="Arial Narrow" w:cs="Arial"/>
          <w:b/>
          <w:lang w:val="ro-RO" w:eastAsia="ar-SA"/>
        </w:rPr>
        <w:t>FORMULAR DE OFERTĂ</w:t>
      </w:r>
    </w:p>
    <w:p w14:paraId="189F1BC5" w14:textId="77777777" w:rsidR="004263F1" w:rsidRPr="004263F1" w:rsidRDefault="004263F1" w:rsidP="004263F1">
      <w:pPr>
        <w:suppressAutoHyphens/>
        <w:spacing w:line="276" w:lineRule="auto"/>
        <w:ind w:firstLine="567"/>
        <w:jc w:val="center"/>
        <w:rPr>
          <w:rFonts w:ascii="Arial Narrow" w:hAnsi="Arial Narrow" w:cs="Arial"/>
          <w:b/>
          <w:lang w:val="ro-RO" w:eastAsia="ar-SA"/>
        </w:rPr>
      </w:pPr>
    </w:p>
    <w:p w14:paraId="2AF90413" w14:textId="77777777" w:rsidR="004263F1" w:rsidRPr="004263F1" w:rsidRDefault="004263F1" w:rsidP="004263F1">
      <w:pPr>
        <w:suppressAutoHyphens/>
        <w:spacing w:line="276" w:lineRule="auto"/>
        <w:ind w:firstLine="567"/>
        <w:jc w:val="center"/>
        <w:rPr>
          <w:rFonts w:ascii="Arial Narrow" w:hAnsi="Arial Narrow" w:cs="Arial"/>
          <w:b/>
          <w:lang w:val="ro-RO" w:eastAsia="ar-SA"/>
        </w:rPr>
      </w:pPr>
    </w:p>
    <w:p w14:paraId="2E1E0686" w14:textId="77777777" w:rsidR="004263F1" w:rsidRPr="004263F1" w:rsidRDefault="004263F1" w:rsidP="004263F1">
      <w:pPr>
        <w:suppressAutoHyphens/>
        <w:spacing w:line="276" w:lineRule="auto"/>
        <w:ind w:firstLine="567"/>
        <w:jc w:val="both"/>
        <w:rPr>
          <w:rFonts w:ascii="Arial Narrow" w:hAnsi="Arial Narrow" w:cs="Arial"/>
          <w:b/>
          <w:lang w:val="ro-RO" w:eastAsia="ar-SA"/>
        </w:rPr>
      </w:pPr>
      <w:r w:rsidRPr="004263F1">
        <w:rPr>
          <w:rFonts w:ascii="Arial Narrow" w:hAnsi="Arial Narrow" w:cs="Arial"/>
          <w:b/>
          <w:lang w:val="ro-RO" w:eastAsia="ar-SA"/>
        </w:rPr>
        <w:t>Către Agenția pentru Dezvoltare Regională Centru</w:t>
      </w:r>
    </w:p>
    <w:p w14:paraId="50ED104E" w14:textId="77777777" w:rsidR="004263F1" w:rsidRPr="004263F1" w:rsidRDefault="004263F1" w:rsidP="004263F1">
      <w:pPr>
        <w:suppressAutoHyphens/>
        <w:spacing w:line="276" w:lineRule="auto"/>
        <w:ind w:firstLine="567"/>
        <w:jc w:val="both"/>
        <w:rPr>
          <w:rFonts w:ascii="Arial Narrow" w:hAnsi="Arial Narrow" w:cs="Arial"/>
          <w:b/>
          <w:lang w:val="ro-RO" w:eastAsia="ar-SA"/>
        </w:rPr>
      </w:pPr>
      <w:r w:rsidRPr="004263F1">
        <w:rPr>
          <w:rFonts w:ascii="Arial Narrow" w:hAnsi="Arial Narrow" w:cs="Arial"/>
          <w:i/>
          <w:lang w:val="ro-RO" w:eastAsia="ar-SA"/>
        </w:rPr>
        <w:t xml:space="preserve"> (denumirea autorității contractante )</w:t>
      </w:r>
    </w:p>
    <w:p w14:paraId="31976112" w14:textId="77777777" w:rsidR="004263F1" w:rsidRPr="004263F1" w:rsidRDefault="004263F1" w:rsidP="004263F1">
      <w:pPr>
        <w:suppressAutoHyphens/>
        <w:spacing w:line="276" w:lineRule="auto"/>
        <w:ind w:firstLine="567"/>
        <w:jc w:val="both"/>
        <w:rPr>
          <w:rFonts w:ascii="Arial Narrow" w:hAnsi="Arial Narrow" w:cs="Arial"/>
          <w:i/>
          <w:lang w:val="ro-RO" w:eastAsia="ar-SA"/>
        </w:rPr>
      </w:pPr>
    </w:p>
    <w:p w14:paraId="1773B620" w14:textId="77777777" w:rsidR="004263F1" w:rsidRPr="004263F1" w:rsidRDefault="004263F1" w:rsidP="004263F1">
      <w:pPr>
        <w:suppressAutoHyphens/>
        <w:spacing w:line="276" w:lineRule="auto"/>
        <w:ind w:firstLine="567"/>
        <w:jc w:val="both"/>
        <w:rPr>
          <w:rFonts w:ascii="Arial Narrow" w:hAnsi="Arial Narrow" w:cs="Arial"/>
          <w:lang w:val="ro-RO" w:eastAsia="ar-SA"/>
        </w:rPr>
      </w:pPr>
    </w:p>
    <w:p w14:paraId="4D1EA125" w14:textId="77777777" w:rsidR="004263F1" w:rsidRPr="004263F1" w:rsidRDefault="004263F1" w:rsidP="004263F1">
      <w:pPr>
        <w:numPr>
          <w:ilvl w:val="0"/>
          <w:numId w:val="13"/>
        </w:numPr>
        <w:suppressAutoHyphens/>
        <w:spacing w:after="200" w:line="276" w:lineRule="auto"/>
        <w:ind w:left="0" w:firstLine="567"/>
        <w:contextualSpacing/>
        <w:jc w:val="both"/>
        <w:rPr>
          <w:rFonts w:ascii="Arial Narrow" w:hAnsi="Arial Narrow" w:cs="Arial"/>
          <w:i/>
          <w:lang w:val="ro-RO" w:eastAsia="ar-SA"/>
        </w:rPr>
      </w:pPr>
      <w:r w:rsidRPr="004263F1">
        <w:rPr>
          <w:rFonts w:ascii="Arial Narrow" w:hAnsi="Arial Narrow" w:cs="Arial"/>
          <w:lang w:val="ro-RO" w:eastAsia="ar-SA"/>
        </w:rPr>
        <w:t>Examinând documentația de atribuire, subsemnatul/a (</w:t>
      </w:r>
      <w:r w:rsidRPr="004263F1">
        <w:rPr>
          <w:rFonts w:ascii="Arial Narrow" w:hAnsi="Arial Narrow" w:cs="Arial"/>
          <w:i/>
          <w:lang w:val="ro-RO" w:eastAsia="ar-SA"/>
        </w:rPr>
        <w:t>nume/prenume persoana</w:t>
      </w:r>
      <w:r w:rsidRPr="004263F1">
        <w:rPr>
          <w:rFonts w:ascii="Arial Narrow" w:hAnsi="Arial Narrow" w:cs="Arial"/>
          <w:lang w:val="ro-RO" w:eastAsia="ar-SA"/>
        </w:rPr>
        <w:t>)........................., reprezentant al ofertantului ............................. (</w:t>
      </w:r>
      <w:r w:rsidRPr="004263F1">
        <w:rPr>
          <w:rFonts w:ascii="Arial Narrow" w:hAnsi="Arial Narrow" w:cs="Arial"/>
          <w:i/>
          <w:lang w:val="ro-RO" w:eastAsia="ar-SA"/>
        </w:rPr>
        <w:t xml:space="preserve">denumirea/numele ofertantului) </w:t>
      </w:r>
      <w:r w:rsidRPr="004263F1">
        <w:rPr>
          <w:rFonts w:ascii="Arial Narrow" w:hAnsi="Arial Narrow" w:cs="Arial"/>
          <w:lang w:val="ro-RO" w:eastAsia="ar-SA"/>
        </w:rPr>
        <w:t xml:space="preserve">ne oferim ca, în conformitate cu prevederile și cerințele cuprinse în documentația mai sus menționată, să </w:t>
      </w:r>
      <w:bookmarkStart w:id="8" w:name="_Hlk96410907"/>
      <w:bookmarkStart w:id="9" w:name="_Hlk102027218"/>
      <w:r w:rsidRPr="004263F1">
        <w:rPr>
          <w:rFonts w:ascii="Arial Narrow" w:hAnsi="Arial Narrow" w:cs="Arial"/>
          <w:lang w:val="ro-RO" w:eastAsia="ar-SA"/>
        </w:rPr>
        <w:t>prestăm</w:t>
      </w:r>
      <w:bookmarkEnd w:id="8"/>
      <w:bookmarkEnd w:id="9"/>
      <w:r w:rsidRPr="004263F1">
        <w:rPr>
          <w:rFonts w:ascii="Arial Narrow" w:hAnsi="Arial Narrow" w:cs="Arial"/>
          <w:lang w:val="ro-RO" w:eastAsia="ar-SA"/>
        </w:rPr>
        <w:t xml:space="preserve"> servicii privind  procedura de achiziție publică de atribuire a contractului:</w:t>
      </w:r>
      <w:r w:rsidRPr="004263F1">
        <w:rPr>
          <w:sz w:val="20"/>
          <w:szCs w:val="20"/>
          <w:lang w:val="ro-RO" w:eastAsia="sk-SK"/>
        </w:rPr>
        <w:t xml:space="preserve"> </w:t>
      </w:r>
      <w:r w:rsidRPr="004263F1">
        <w:rPr>
          <w:rFonts w:ascii="Arial Narrow" w:hAnsi="Arial Narrow" w:cs="Arial"/>
          <w:b/>
          <w:bCs/>
          <w:lang w:val="ro-RO" w:eastAsia="ar-SA"/>
        </w:rPr>
        <w:t>organizare eveniment:</w:t>
      </w:r>
      <w:r w:rsidRPr="004263F1">
        <w:rPr>
          <w:rFonts w:ascii="Arial Narrow" w:hAnsi="Arial Narrow" w:cs="Arial"/>
          <w:lang w:val="ro-RO" w:eastAsia="ar-SA"/>
        </w:rPr>
        <w:t xml:space="preserve"> ”</w:t>
      </w:r>
      <w:r w:rsidRPr="004263F1">
        <w:rPr>
          <w:rFonts w:ascii="Arial Narrow" w:hAnsi="Arial Narrow" w:cs="Arial"/>
          <w:b/>
          <w:bCs/>
          <w:lang w:val="ro-RO" w:eastAsia="ar-SA"/>
        </w:rPr>
        <w:t>Relansare apel cereri de finanțare „Investiții pentru dezvoltarea IMM care sprijină creșterea durabilă și crearea de locuri de muncă”, din cadrul PTJ la nivelul județului Mureș, din data de 10.10.2025 și Sesiune de informare privind relansarea apelului de proiecte – componenta „Investiții pentru dezvoltarea IMM ca-re sprijină creșterea durabilă și crearea de locuri de muncă” din cadrul Programului Tranziție Justă 2021-2027 din data de 15.10.2025”,</w:t>
      </w:r>
      <w:r w:rsidRPr="004263F1">
        <w:rPr>
          <w:rFonts w:ascii="Arial Narrow" w:hAnsi="Arial Narrow" w:cs="Arial"/>
          <w:lang w:val="ro-RO" w:eastAsia="ar-SA"/>
        </w:rPr>
        <w:t xml:space="preserve"> pentru suma de </w:t>
      </w:r>
      <w:r w:rsidRPr="004263F1">
        <w:rPr>
          <w:rFonts w:ascii="Arial Narrow" w:hAnsi="Arial Narrow" w:cs="Arial"/>
          <w:i/>
          <w:lang w:val="ro-RO" w:eastAsia="ar-SA"/>
        </w:rPr>
        <w:t xml:space="preserve">.........................................(suma în litere și în cifre, </w:t>
      </w:r>
      <w:r w:rsidRPr="004263F1">
        <w:rPr>
          <w:rFonts w:ascii="Arial Narrow" w:hAnsi="Arial Narrow" w:cs="Arial"/>
          <w:b/>
          <w:i/>
          <w:lang w:val="ro-RO" w:eastAsia="ar-SA"/>
        </w:rPr>
        <w:t>în lei</w:t>
      </w:r>
      <w:r w:rsidRPr="004263F1">
        <w:rPr>
          <w:rFonts w:ascii="Arial Narrow" w:hAnsi="Arial Narrow" w:cs="Arial"/>
          <w:i/>
          <w:lang w:val="ro-RO" w:eastAsia="ar-SA"/>
        </w:rPr>
        <w:t xml:space="preserve">) </w:t>
      </w:r>
      <w:r w:rsidRPr="004263F1">
        <w:rPr>
          <w:rFonts w:ascii="Arial Narrow" w:hAnsi="Arial Narrow" w:cs="Arial"/>
          <w:lang w:val="ro-RO" w:eastAsia="ar-SA"/>
        </w:rPr>
        <w:t>plătibilă după recepția</w:t>
      </w:r>
      <w:r w:rsidRPr="004263F1">
        <w:rPr>
          <w:rFonts w:ascii="Arial Narrow" w:hAnsi="Arial Narrow" w:cs="Arial"/>
          <w:i/>
          <w:lang w:val="ro-RO" w:eastAsia="ar-SA"/>
        </w:rPr>
        <w:t xml:space="preserve"> </w:t>
      </w:r>
      <w:r w:rsidRPr="004263F1">
        <w:rPr>
          <w:rFonts w:ascii="Arial Narrow" w:hAnsi="Arial Narrow" w:cs="Arial"/>
          <w:lang w:val="ro-RO" w:eastAsia="ar-SA"/>
        </w:rPr>
        <w:t>serviciilor, la care se adaugă TVA în valoare de ........................................</w:t>
      </w:r>
      <w:r w:rsidRPr="004263F1">
        <w:rPr>
          <w:rFonts w:ascii="Arial Narrow" w:hAnsi="Arial Narrow" w:cs="Arial"/>
          <w:i/>
          <w:lang w:val="ro-RO" w:eastAsia="ar-SA"/>
        </w:rPr>
        <w:t xml:space="preserve"> (suma în litere și în cifre, </w:t>
      </w:r>
      <w:r w:rsidRPr="004263F1">
        <w:rPr>
          <w:rFonts w:ascii="Arial Narrow" w:hAnsi="Arial Narrow" w:cs="Arial"/>
          <w:b/>
          <w:i/>
          <w:lang w:val="ro-RO" w:eastAsia="ar-SA"/>
        </w:rPr>
        <w:t>în lei</w:t>
      </w:r>
      <w:r w:rsidRPr="004263F1">
        <w:rPr>
          <w:rFonts w:ascii="Arial Narrow" w:hAnsi="Arial Narrow" w:cs="Arial"/>
          <w:i/>
          <w:lang w:val="ro-RO" w:eastAsia="ar-SA"/>
        </w:rPr>
        <w:t>).</w:t>
      </w:r>
    </w:p>
    <w:p w14:paraId="2B18F923" w14:textId="77777777" w:rsidR="004263F1" w:rsidRPr="004263F1" w:rsidRDefault="004263F1" w:rsidP="004263F1">
      <w:pPr>
        <w:suppressAutoHyphens/>
        <w:spacing w:line="276" w:lineRule="auto"/>
        <w:ind w:firstLine="567"/>
        <w:jc w:val="both"/>
        <w:rPr>
          <w:rFonts w:ascii="Arial Narrow" w:hAnsi="Arial Narrow" w:cs="Arial"/>
          <w:i/>
          <w:lang w:val="ro-RO" w:eastAsia="ar-SA"/>
        </w:rPr>
      </w:pPr>
    </w:p>
    <w:p w14:paraId="781A6E61" w14:textId="77777777" w:rsidR="004263F1" w:rsidRPr="004263F1" w:rsidRDefault="004263F1" w:rsidP="004263F1">
      <w:pPr>
        <w:numPr>
          <w:ilvl w:val="0"/>
          <w:numId w:val="13"/>
        </w:numPr>
        <w:suppressAutoHyphens/>
        <w:spacing w:after="200" w:line="276" w:lineRule="auto"/>
        <w:ind w:left="0" w:firstLine="567"/>
        <w:jc w:val="both"/>
        <w:rPr>
          <w:rFonts w:ascii="Arial Narrow" w:hAnsi="Arial Narrow" w:cs="Arial"/>
          <w:lang w:val="ro-RO" w:eastAsia="ar-SA"/>
        </w:rPr>
      </w:pPr>
      <w:r w:rsidRPr="004263F1">
        <w:rPr>
          <w:rFonts w:ascii="Arial Narrow" w:hAnsi="Arial Narrow" w:cs="Arial"/>
          <w:lang w:val="ro-RO" w:eastAsia="ar-SA"/>
        </w:rPr>
        <w:t>Ne angajăm ca, în cazul în care oferta noastră este stabilită câștigătoare, să prestăm serviciile din anexa nr. 1, în graficul de timp solicitat.</w:t>
      </w:r>
    </w:p>
    <w:p w14:paraId="2909880F" w14:textId="77777777" w:rsidR="004263F1" w:rsidRPr="004263F1" w:rsidRDefault="004263F1" w:rsidP="004263F1">
      <w:pPr>
        <w:suppressAutoHyphens/>
        <w:spacing w:line="276" w:lineRule="auto"/>
        <w:ind w:firstLine="567"/>
        <w:jc w:val="both"/>
        <w:rPr>
          <w:rFonts w:ascii="Arial Narrow" w:hAnsi="Arial Narrow" w:cs="Arial"/>
          <w:lang w:val="ro-RO" w:eastAsia="ar-SA"/>
        </w:rPr>
      </w:pPr>
    </w:p>
    <w:p w14:paraId="6DB574FF" w14:textId="77777777" w:rsidR="004263F1" w:rsidRPr="004263F1" w:rsidRDefault="004263F1" w:rsidP="004263F1">
      <w:pPr>
        <w:suppressAutoHyphens/>
        <w:spacing w:line="276" w:lineRule="auto"/>
        <w:ind w:firstLine="567"/>
        <w:jc w:val="both"/>
        <w:rPr>
          <w:rFonts w:ascii="Arial Narrow" w:hAnsi="Arial Narrow" w:cs="Arial"/>
          <w:i/>
          <w:lang w:val="ro-RO" w:eastAsia="ar-SA"/>
        </w:rPr>
      </w:pPr>
      <w:r w:rsidRPr="004263F1">
        <w:rPr>
          <w:rFonts w:ascii="Arial Narrow" w:hAnsi="Arial Narrow" w:cs="Arial"/>
          <w:lang w:val="ro-RO" w:eastAsia="ar-SA"/>
        </w:rPr>
        <w:t xml:space="preserve">3. Ne angajăm să menținem această ofertă valabilă pentru o durată de 30 zile </w:t>
      </w:r>
      <w:r w:rsidRPr="004263F1">
        <w:rPr>
          <w:rFonts w:ascii="Arial Narrow" w:hAnsi="Arial Narrow" w:cs="Arial"/>
          <w:i/>
          <w:lang w:val="ro-RO" w:eastAsia="ar-SA"/>
        </w:rPr>
        <w:t xml:space="preserve">(treizeci zile) </w:t>
      </w:r>
      <w:r w:rsidRPr="004263F1">
        <w:rPr>
          <w:rFonts w:ascii="Arial Narrow" w:hAnsi="Arial Narrow" w:cs="Arial"/>
          <w:lang w:val="ro-RO" w:eastAsia="ar-SA"/>
        </w:rPr>
        <w:t>de la data limită de depunere a ofertelor</w:t>
      </w:r>
      <w:r w:rsidRPr="004263F1">
        <w:rPr>
          <w:rFonts w:ascii="Arial Narrow" w:hAnsi="Arial Narrow" w:cs="Arial"/>
          <w:i/>
          <w:lang w:val="ro-RO" w:eastAsia="ar-SA"/>
        </w:rPr>
        <w:t xml:space="preserve">, </w:t>
      </w:r>
      <w:r w:rsidRPr="004263F1">
        <w:rPr>
          <w:rFonts w:ascii="Arial Narrow" w:hAnsi="Arial Narrow" w:cs="Arial"/>
          <w:lang w:val="ro-RO" w:eastAsia="ar-SA"/>
        </w:rPr>
        <w:t>respectiv până la data ................... și ea va rămâne obligatorie pentru noi și poate fi acceptată oricând înainte de expirarea perioadei de valabilitate.</w:t>
      </w:r>
    </w:p>
    <w:p w14:paraId="65565AC3" w14:textId="77777777" w:rsidR="004263F1" w:rsidRPr="004263F1" w:rsidRDefault="004263F1" w:rsidP="004263F1">
      <w:pPr>
        <w:suppressAutoHyphens/>
        <w:spacing w:line="276" w:lineRule="auto"/>
        <w:ind w:firstLine="567"/>
        <w:jc w:val="both"/>
        <w:rPr>
          <w:rFonts w:ascii="Arial Narrow" w:hAnsi="Arial Narrow" w:cs="Arial"/>
          <w:lang w:val="ro-RO" w:eastAsia="ar-SA"/>
        </w:rPr>
      </w:pPr>
    </w:p>
    <w:p w14:paraId="3CE4DC0F" w14:textId="77777777" w:rsidR="004263F1" w:rsidRPr="004263F1" w:rsidRDefault="004263F1" w:rsidP="004263F1">
      <w:pPr>
        <w:suppressAutoHyphens/>
        <w:spacing w:line="276" w:lineRule="auto"/>
        <w:ind w:firstLine="567"/>
        <w:jc w:val="both"/>
        <w:rPr>
          <w:rFonts w:ascii="Arial Narrow" w:hAnsi="Arial Narrow" w:cs="Arial"/>
          <w:i/>
          <w:lang w:val="ro-RO" w:eastAsia="ar-SA"/>
        </w:rPr>
      </w:pPr>
      <w:r w:rsidRPr="004263F1">
        <w:rPr>
          <w:rFonts w:ascii="Arial Narrow" w:hAnsi="Arial Narrow" w:cs="Arial"/>
          <w:lang w:val="ro-RO" w:eastAsia="ar-SA"/>
        </w:rPr>
        <w:t xml:space="preserve">4. Precizăm că: </w:t>
      </w:r>
      <w:r w:rsidRPr="004263F1">
        <w:rPr>
          <w:rFonts w:ascii="Arial Narrow" w:hAnsi="Arial Narrow" w:cs="Arial"/>
          <w:i/>
          <w:lang w:val="ro-RO" w:eastAsia="ar-SA"/>
        </w:rPr>
        <w:t>(se bifează opțiunea corespunzătoare)</w:t>
      </w:r>
    </w:p>
    <w:p w14:paraId="32DAF089" w14:textId="77777777" w:rsidR="004263F1" w:rsidRPr="004263F1" w:rsidRDefault="004263F1" w:rsidP="004263F1">
      <w:pPr>
        <w:suppressAutoHyphens/>
        <w:spacing w:line="276" w:lineRule="auto"/>
        <w:ind w:firstLine="567"/>
        <w:jc w:val="both"/>
        <w:rPr>
          <w:rFonts w:ascii="Arial Narrow" w:hAnsi="Arial Narrow" w:cs="Arial"/>
          <w:lang w:val="ro-RO" w:eastAsia="ar-SA"/>
        </w:rPr>
      </w:pPr>
    </w:p>
    <w:p w14:paraId="144A7D62" w14:textId="77777777" w:rsidR="004263F1" w:rsidRPr="004263F1" w:rsidRDefault="004263F1" w:rsidP="004263F1">
      <w:pPr>
        <w:suppressAutoHyphens/>
        <w:spacing w:line="276" w:lineRule="auto"/>
        <w:ind w:firstLine="567"/>
        <w:jc w:val="both"/>
        <w:rPr>
          <w:rFonts w:ascii="Arial Narrow" w:hAnsi="Arial Narrow" w:cs="Arial"/>
          <w:lang w:val="ro-RO" w:eastAsia="ar-SA"/>
        </w:rPr>
      </w:pPr>
      <w:r w:rsidRPr="004263F1">
        <w:rPr>
          <w:rFonts w:ascii="Arial Narrow" w:hAnsi="Arial Narrow" w:cs="Arial"/>
          <w:lang w:val="ro-RO" w:eastAsia="ar-SA"/>
        </w:rPr>
        <w:t xml:space="preserve"> |_| depunem ofertă alternativă, ale cărei detalii sunt prezentate într-un formular de ofertă separat, marcat în mod clar „alternativă”/”altă ofertă”.</w:t>
      </w:r>
    </w:p>
    <w:p w14:paraId="08B8C244" w14:textId="77777777" w:rsidR="004263F1" w:rsidRPr="004263F1" w:rsidRDefault="004263F1" w:rsidP="004263F1">
      <w:pPr>
        <w:suppressAutoHyphens/>
        <w:spacing w:line="276" w:lineRule="auto"/>
        <w:ind w:firstLine="567"/>
        <w:jc w:val="both"/>
        <w:rPr>
          <w:rFonts w:ascii="Arial Narrow" w:hAnsi="Arial Narrow" w:cs="Arial"/>
          <w:lang w:val="ro-RO" w:eastAsia="ar-SA"/>
        </w:rPr>
      </w:pPr>
      <w:r w:rsidRPr="004263F1">
        <w:rPr>
          <w:rFonts w:ascii="Arial Narrow" w:hAnsi="Arial Narrow" w:cs="Arial"/>
          <w:lang w:val="ro-RO" w:eastAsia="ar-SA"/>
        </w:rPr>
        <w:t xml:space="preserve"> |_| nu depunem ofertă alternativă.</w:t>
      </w:r>
    </w:p>
    <w:p w14:paraId="33015DE1" w14:textId="77777777" w:rsidR="004263F1" w:rsidRPr="004263F1" w:rsidRDefault="004263F1" w:rsidP="004263F1">
      <w:pPr>
        <w:suppressAutoHyphens/>
        <w:spacing w:line="276" w:lineRule="auto"/>
        <w:ind w:firstLine="567"/>
        <w:jc w:val="both"/>
        <w:rPr>
          <w:rFonts w:ascii="Arial Narrow" w:hAnsi="Arial Narrow" w:cs="Arial"/>
          <w:i/>
          <w:lang w:val="ro-RO" w:eastAsia="ar-SA"/>
        </w:rPr>
      </w:pPr>
    </w:p>
    <w:p w14:paraId="567B5CE6" w14:textId="77777777" w:rsidR="004263F1" w:rsidRPr="004263F1" w:rsidRDefault="004263F1" w:rsidP="004263F1">
      <w:pPr>
        <w:suppressAutoHyphens/>
        <w:spacing w:line="276" w:lineRule="auto"/>
        <w:ind w:firstLine="567"/>
        <w:jc w:val="both"/>
        <w:rPr>
          <w:rFonts w:ascii="Arial Narrow" w:hAnsi="Arial Narrow" w:cs="Arial"/>
          <w:i/>
          <w:lang w:val="ro-RO" w:eastAsia="ar-SA"/>
        </w:rPr>
      </w:pPr>
      <w:r w:rsidRPr="004263F1">
        <w:rPr>
          <w:rFonts w:ascii="Arial Narrow" w:hAnsi="Arial Narrow" w:cs="Arial"/>
          <w:lang w:val="ro-RO" w:eastAsia="ar-SA"/>
        </w:rPr>
        <w:t>5. Până la încheierea și semnarea contractului de achiziție publică aceasta ofertă, împreună cu comunicarea transmisă de dumneavoastră, prin care oferta noastră este acceptată ca fiind câștigătoare, vor constitui un contract angajant între noi.</w:t>
      </w:r>
    </w:p>
    <w:p w14:paraId="55A7CD6D" w14:textId="77777777" w:rsidR="004263F1" w:rsidRPr="004263F1" w:rsidRDefault="004263F1" w:rsidP="004263F1">
      <w:pPr>
        <w:suppressAutoHyphens/>
        <w:spacing w:line="276" w:lineRule="auto"/>
        <w:ind w:firstLine="567"/>
        <w:jc w:val="both"/>
        <w:rPr>
          <w:rFonts w:ascii="Arial Narrow" w:hAnsi="Arial Narrow" w:cs="Arial"/>
          <w:lang w:val="ro-RO" w:eastAsia="ar-SA"/>
        </w:rPr>
      </w:pPr>
    </w:p>
    <w:p w14:paraId="2180C1B1" w14:textId="77777777" w:rsidR="004263F1" w:rsidRPr="004263F1" w:rsidRDefault="004263F1" w:rsidP="004263F1">
      <w:pPr>
        <w:suppressAutoHyphens/>
        <w:spacing w:line="276" w:lineRule="auto"/>
        <w:ind w:firstLine="567"/>
        <w:jc w:val="both"/>
        <w:rPr>
          <w:rFonts w:ascii="Arial Narrow" w:hAnsi="Arial Narrow" w:cs="Arial"/>
          <w:lang w:val="ro-RO" w:eastAsia="ar-SA"/>
        </w:rPr>
      </w:pPr>
      <w:r w:rsidRPr="004263F1">
        <w:rPr>
          <w:rFonts w:ascii="Arial Narrow" w:hAnsi="Arial Narrow" w:cs="Arial"/>
          <w:lang w:val="ro-RO" w:eastAsia="ar-SA"/>
        </w:rPr>
        <w:t>6. Înțelegem că nu sunteți obligați să acceptați oferta cu cel mai scăzut preț sau orice ofertă primită.</w:t>
      </w:r>
    </w:p>
    <w:p w14:paraId="639356C6" w14:textId="77777777" w:rsidR="004263F1" w:rsidRPr="004263F1" w:rsidRDefault="004263F1" w:rsidP="004263F1">
      <w:pPr>
        <w:widowControl w:val="0"/>
        <w:spacing w:line="276" w:lineRule="auto"/>
        <w:jc w:val="both"/>
        <w:rPr>
          <w:rFonts w:ascii="Arial Narrow" w:eastAsia="Calibri" w:hAnsi="Arial Narrow" w:cs="Arial"/>
          <w:b/>
          <w:lang w:val="ro-RO"/>
        </w:rPr>
      </w:pPr>
    </w:p>
    <w:p w14:paraId="2674E1F7" w14:textId="77777777" w:rsidR="004263F1" w:rsidRPr="004263F1" w:rsidRDefault="004263F1" w:rsidP="004263F1">
      <w:pPr>
        <w:widowControl w:val="0"/>
        <w:spacing w:line="276" w:lineRule="auto"/>
        <w:ind w:firstLine="567"/>
        <w:jc w:val="both"/>
        <w:rPr>
          <w:rFonts w:ascii="Arial Narrow" w:eastAsia="Calibri" w:hAnsi="Arial Narrow" w:cs="Arial"/>
          <w:b/>
          <w:lang w:val="ro-RO"/>
        </w:rPr>
      </w:pPr>
      <w:bookmarkStart w:id="10" w:name="_Hlk67910880"/>
      <w:r w:rsidRPr="004263F1">
        <w:rPr>
          <w:rFonts w:ascii="Arial Narrow" w:eastAsia="Calibri" w:hAnsi="Arial Narrow" w:cs="Arial"/>
          <w:b/>
          <w:lang w:val="ro-RO"/>
        </w:rPr>
        <w:t>Data completării</w:t>
      </w:r>
    </w:p>
    <w:p w14:paraId="6D0D9A1E" w14:textId="77777777" w:rsidR="004263F1" w:rsidRPr="004263F1" w:rsidRDefault="004263F1" w:rsidP="004263F1">
      <w:pPr>
        <w:widowControl w:val="0"/>
        <w:spacing w:line="276" w:lineRule="auto"/>
        <w:ind w:firstLine="567"/>
        <w:jc w:val="both"/>
        <w:rPr>
          <w:rFonts w:ascii="Arial Narrow" w:eastAsia="Calibri" w:hAnsi="Arial Narrow" w:cs="Arial"/>
          <w:b/>
          <w:lang w:val="ro-RO"/>
        </w:rPr>
      </w:pPr>
      <w:r w:rsidRPr="004263F1">
        <w:rPr>
          <w:rFonts w:ascii="Arial Narrow" w:eastAsia="Calibri" w:hAnsi="Arial Narrow" w:cs="Arial"/>
          <w:b/>
          <w:lang w:val="ro-RO"/>
        </w:rPr>
        <w:t xml:space="preserve"> ...................... </w:t>
      </w:r>
    </w:p>
    <w:p w14:paraId="3DDE657D" w14:textId="77777777" w:rsidR="004263F1" w:rsidRPr="004263F1" w:rsidRDefault="004263F1" w:rsidP="004263F1">
      <w:pPr>
        <w:widowControl w:val="0"/>
        <w:spacing w:line="276" w:lineRule="auto"/>
        <w:ind w:firstLine="567"/>
        <w:jc w:val="right"/>
        <w:rPr>
          <w:rFonts w:ascii="Arial Narrow" w:eastAsia="Calibri" w:hAnsi="Arial Narrow" w:cs="Arial"/>
          <w:b/>
          <w:lang w:val="ro-RO"/>
        </w:rPr>
      </w:pPr>
      <w:r w:rsidRPr="004263F1">
        <w:rPr>
          <w:rFonts w:ascii="Arial Narrow" w:eastAsia="Calibri" w:hAnsi="Arial Narrow" w:cs="Arial"/>
          <w:b/>
          <w:lang w:val="ro-RO"/>
        </w:rPr>
        <w:t>Operator economic,</w:t>
      </w:r>
    </w:p>
    <w:p w14:paraId="17E8382A" w14:textId="77777777" w:rsidR="004263F1" w:rsidRPr="004263F1" w:rsidRDefault="004263F1" w:rsidP="004263F1">
      <w:pPr>
        <w:widowControl w:val="0"/>
        <w:spacing w:line="276" w:lineRule="auto"/>
        <w:ind w:firstLine="567"/>
        <w:jc w:val="right"/>
        <w:rPr>
          <w:rFonts w:ascii="Arial Narrow" w:eastAsia="Calibri" w:hAnsi="Arial Narrow" w:cs="Arial"/>
          <w:b/>
          <w:lang w:val="ro-RO"/>
        </w:rPr>
      </w:pPr>
      <w:r w:rsidRPr="004263F1">
        <w:rPr>
          <w:rFonts w:ascii="Arial Narrow" w:eastAsia="Calibri" w:hAnsi="Arial Narrow" w:cs="Arial"/>
          <w:b/>
          <w:lang w:val="ro-RO"/>
        </w:rPr>
        <w:t>................................</w:t>
      </w:r>
    </w:p>
    <w:p w14:paraId="42BF6F3C" w14:textId="77777777" w:rsidR="004263F1" w:rsidRPr="004263F1" w:rsidRDefault="004263F1" w:rsidP="004263F1">
      <w:pPr>
        <w:widowControl w:val="0"/>
        <w:spacing w:line="276" w:lineRule="auto"/>
        <w:ind w:firstLine="567"/>
        <w:jc w:val="right"/>
        <w:rPr>
          <w:rFonts w:ascii="Arial Narrow" w:eastAsia="Calibri" w:hAnsi="Arial Narrow" w:cs="Arial"/>
          <w:i/>
          <w:lang w:val="ro-RO"/>
        </w:rPr>
      </w:pPr>
      <w:r w:rsidRPr="004263F1">
        <w:rPr>
          <w:rFonts w:ascii="Arial Narrow" w:eastAsia="Calibri" w:hAnsi="Arial Narrow" w:cs="Arial"/>
          <w:i/>
          <w:lang w:val="ro-RO"/>
        </w:rPr>
        <w:t>(semnătură autorizată)</w:t>
      </w:r>
      <w:bookmarkEnd w:id="10"/>
    </w:p>
    <w:p w14:paraId="451B31AE" w14:textId="77777777" w:rsidR="004263F1" w:rsidRPr="004263F1" w:rsidRDefault="004263F1" w:rsidP="004263F1">
      <w:pPr>
        <w:keepNext/>
        <w:tabs>
          <w:tab w:val="left" w:pos="567"/>
        </w:tabs>
        <w:suppressAutoHyphens/>
        <w:spacing w:line="276" w:lineRule="auto"/>
        <w:ind w:firstLine="567"/>
        <w:outlineLvl w:val="0"/>
        <w:rPr>
          <w:rFonts w:ascii="Arial Narrow" w:hAnsi="Arial Narrow" w:cs="Arial"/>
          <w:b/>
          <w:bCs/>
          <w:caps/>
          <w:noProof/>
          <w:kern w:val="32"/>
          <w:lang w:val="ro-RO" w:eastAsia="ar-SA"/>
        </w:rPr>
      </w:pPr>
      <w:bookmarkStart w:id="11" w:name="_Toc239572976"/>
    </w:p>
    <w:p w14:paraId="3F4DB4BB" w14:textId="77777777" w:rsidR="004263F1" w:rsidRPr="004263F1" w:rsidRDefault="004263F1" w:rsidP="004263F1">
      <w:pPr>
        <w:keepNext/>
        <w:tabs>
          <w:tab w:val="left" w:pos="567"/>
        </w:tabs>
        <w:suppressAutoHyphens/>
        <w:spacing w:line="276" w:lineRule="auto"/>
        <w:ind w:firstLine="567"/>
        <w:outlineLvl w:val="0"/>
        <w:rPr>
          <w:rFonts w:ascii="Arial Narrow" w:hAnsi="Arial Narrow" w:cs="Arial"/>
          <w:b/>
          <w:bCs/>
          <w:caps/>
          <w:noProof/>
          <w:kern w:val="32"/>
          <w:lang w:val="ro-RO" w:eastAsia="ar-SA"/>
        </w:rPr>
      </w:pPr>
      <w:r w:rsidRPr="004263F1">
        <w:rPr>
          <w:rFonts w:ascii="Arial Narrow" w:hAnsi="Arial Narrow" w:cs="Arial"/>
          <w:b/>
          <w:bCs/>
          <w:caps/>
          <w:noProof/>
          <w:kern w:val="32"/>
          <w:lang w:val="ro-RO" w:eastAsia="ar-SA"/>
        </w:rPr>
        <w:t>Formular nr. 2 a - Centralizator de preţuri servicii</w:t>
      </w:r>
      <w:bookmarkEnd w:id="11"/>
    </w:p>
    <w:p w14:paraId="231B3F94" w14:textId="77777777" w:rsidR="004263F1" w:rsidRPr="004263F1" w:rsidRDefault="004263F1" w:rsidP="004263F1">
      <w:pPr>
        <w:suppressAutoHyphens/>
        <w:overflowPunct w:val="0"/>
        <w:autoSpaceDE w:val="0"/>
        <w:autoSpaceDN w:val="0"/>
        <w:adjustRightInd w:val="0"/>
        <w:spacing w:line="276" w:lineRule="auto"/>
        <w:ind w:firstLine="567"/>
        <w:textAlignment w:val="baseline"/>
        <w:rPr>
          <w:rFonts w:ascii="Arial Narrow" w:hAnsi="Arial Narrow" w:cs="Arial"/>
          <w:b/>
          <w:lang w:val="ro-RO" w:eastAsia="ar-SA"/>
        </w:rPr>
      </w:pPr>
    </w:p>
    <w:p w14:paraId="6762DBD7" w14:textId="77777777" w:rsidR="004263F1" w:rsidRPr="004263F1" w:rsidRDefault="004263F1" w:rsidP="004263F1">
      <w:pPr>
        <w:suppressAutoHyphens/>
        <w:spacing w:line="276" w:lineRule="auto"/>
        <w:ind w:firstLine="567"/>
        <w:jc w:val="center"/>
        <w:rPr>
          <w:rFonts w:ascii="Arial Narrow" w:hAnsi="Arial Narrow" w:cs="Arial"/>
          <w:b/>
          <w:lang w:val="ro-RO" w:eastAsia="ar-SA"/>
        </w:rPr>
      </w:pPr>
    </w:p>
    <w:p w14:paraId="5698C775" w14:textId="77777777" w:rsidR="004263F1" w:rsidRPr="004263F1" w:rsidRDefault="004263F1" w:rsidP="004263F1">
      <w:pPr>
        <w:suppressAutoHyphens/>
        <w:spacing w:line="276" w:lineRule="auto"/>
        <w:ind w:firstLine="567"/>
        <w:jc w:val="center"/>
        <w:rPr>
          <w:rFonts w:ascii="Arial Narrow" w:hAnsi="Arial Narrow" w:cs="Arial"/>
          <w:b/>
          <w:lang w:val="ro-RO" w:eastAsia="ar-SA"/>
        </w:rPr>
      </w:pPr>
    </w:p>
    <w:p w14:paraId="3E28B31D" w14:textId="77777777" w:rsidR="004263F1" w:rsidRPr="004263F1" w:rsidRDefault="004263F1" w:rsidP="004263F1">
      <w:pPr>
        <w:suppressAutoHyphens/>
        <w:spacing w:line="276" w:lineRule="auto"/>
        <w:ind w:firstLine="567"/>
        <w:jc w:val="center"/>
        <w:rPr>
          <w:rFonts w:ascii="Arial Narrow" w:hAnsi="Arial Narrow" w:cs="Arial"/>
          <w:b/>
          <w:lang w:val="ro-RO" w:eastAsia="ar-SA"/>
        </w:rPr>
      </w:pPr>
      <w:r w:rsidRPr="004263F1">
        <w:rPr>
          <w:rFonts w:ascii="Arial Narrow" w:hAnsi="Arial Narrow" w:cs="Arial"/>
          <w:b/>
          <w:lang w:val="ro-RO" w:eastAsia="ar-SA"/>
        </w:rPr>
        <w:t>CENTRALIZATOR DE PREŢURI</w:t>
      </w:r>
    </w:p>
    <w:p w14:paraId="3A6C30AF" w14:textId="77777777" w:rsidR="004263F1" w:rsidRPr="004263F1" w:rsidRDefault="004263F1" w:rsidP="004263F1">
      <w:pPr>
        <w:suppressAutoHyphens/>
        <w:spacing w:line="276" w:lineRule="auto"/>
        <w:ind w:firstLine="567"/>
        <w:jc w:val="center"/>
        <w:rPr>
          <w:rFonts w:ascii="Arial Narrow" w:hAnsi="Arial Narrow" w:cs="Arial"/>
          <w:b/>
          <w:lang w:val="ro-RO" w:eastAsia="ar-SA"/>
        </w:rPr>
      </w:pPr>
      <w:r w:rsidRPr="004263F1">
        <w:rPr>
          <w:rFonts w:ascii="Arial Narrow" w:hAnsi="Arial Narrow" w:cs="Arial"/>
          <w:b/>
          <w:lang w:val="ro-RO" w:eastAsia="ar-SA"/>
        </w:rPr>
        <w:t xml:space="preserve"> pentru servicii - </w:t>
      </w:r>
      <w:r w:rsidRPr="004263F1">
        <w:rPr>
          <w:rFonts w:ascii="Arial Narrow" w:hAnsi="Arial Narrow" w:cs="Arial"/>
          <w:lang w:val="ro-RO" w:eastAsia="ar-SA"/>
        </w:rPr>
        <w:t>Anexa 1 la ofertă</w:t>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7"/>
        <w:gridCol w:w="3548"/>
        <w:gridCol w:w="992"/>
        <w:gridCol w:w="1418"/>
        <w:gridCol w:w="1417"/>
        <w:gridCol w:w="10"/>
        <w:gridCol w:w="1408"/>
        <w:gridCol w:w="10"/>
      </w:tblGrid>
      <w:tr w:rsidR="004263F1" w:rsidRPr="004263F1" w14:paraId="04D51B4C" w14:textId="77777777">
        <w:trPr>
          <w:gridAfter w:val="1"/>
          <w:wAfter w:w="10" w:type="dxa"/>
          <w:trHeight w:val="766"/>
        </w:trPr>
        <w:tc>
          <w:tcPr>
            <w:tcW w:w="558" w:type="dxa"/>
            <w:tcBorders>
              <w:top w:val="single" w:sz="4" w:space="0" w:color="000000"/>
              <w:left w:val="single" w:sz="4" w:space="0" w:color="000000"/>
              <w:bottom w:val="single" w:sz="4" w:space="0" w:color="000000"/>
              <w:right w:val="single" w:sz="4" w:space="0" w:color="000000"/>
            </w:tcBorders>
            <w:hideMark/>
          </w:tcPr>
          <w:p w14:paraId="6394788C"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r w:rsidRPr="004263F1">
              <w:rPr>
                <w:rFonts w:ascii="Arial Narrow" w:eastAsia="Calibri" w:hAnsi="Arial Narrow" w:cs="Arial"/>
                <w:lang w:val="ro-RO" w:eastAsia="ar-SA"/>
              </w:rPr>
              <w:t>NNr.crt.</w:t>
            </w:r>
          </w:p>
        </w:tc>
        <w:tc>
          <w:tcPr>
            <w:tcW w:w="3548" w:type="dxa"/>
            <w:tcBorders>
              <w:top w:val="single" w:sz="4" w:space="0" w:color="000000"/>
              <w:left w:val="single" w:sz="4" w:space="0" w:color="000000"/>
              <w:bottom w:val="single" w:sz="4" w:space="0" w:color="000000"/>
              <w:right w:val="single" w:sz="4" w:space="0" w:color="000000"/>
            </w:tcBorders>
          </w:tcPr>
          <w:p w14:paraId="51E17DEE"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p w14:paraId="52A902F4"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r w:rsidRPr="004263F1">
              <w:rPr>
                <w:rFonts w:ascii="Arial Narrow" w:eastAsia="Calibri" w:hAnsi="Arial Narrow" w:cs="Arial"/>
                <w:lang w:val="ro-RO" w:eastAsia="ar-SA"/>
              </w:rPr>
              <w:t>Activitate</w:t>
            </w:r>
          </w:p>
        </w:tc>
        <w:tc>
          <w:tcPr>
            <w:tcW w:w="992" w:type="dxa"/>
            <w:tcBorders>
              <w:top w:val="single" w:sz="4" w:space="0" w:color="000000"/>
              <w:left w:val="single" w:sz="4" w:space="0" w:color="000000"/>
              <w:bottom w:val="single" w:sz="4" w:space="0" w:color="000000"/>
              <w:right w:val="single" w:sz="4" w:space="0" w:color="000000"/>
            </w:tcBorders>
            <w:hideMark/>
          </w:tcPr>
          <w:p w14:paraId="38E32F45" w14:textId="77777777" w:rsidR="004263F1" w:rsidRPr="004263F1" w:rsidRDefault="004263F1" w:rsidP="004263F1">
            <w:pPr>
              <w:suppressAutoHyphens/>
              <w:spacing w:line="276" w:lineRule="auto"/>
              <w:jc w:val="center"/>
              <w:rPr>
                <w:rFonts w:ascii="Arial Narrow" w:eastAsia="Calibri" w:hAnsi="Arial Narrow" w:cs="Arial"/>
                <w:lang w:val="ro-RO" w:eastAsia="ar-SA"/>
              </w:rPr>
            </w:pPr>
            <w:r w:rsidRPr="004263F1">
              <w:rPr>
                <w:rFonts w:ascii="Arial Narrow" w:eastAsia="Calibri" w:hAnsi="Arial Narrow" w:cs="Arial"/>
                <w:lang w:val="ro-RO" w:eastAsia="ar-SA"/>
              </w:rPr>
              <w:t>Unitate de măsură</w:t>
            </w:r>
          </w:p>
        </w:tc>
        <w:tc>
          <w:tcPr>
            <w:tcW w:w="1418" w:type="dxa"/>
            <w:tcBorders>
              <w:top w:val="single" w:sz="4" w:space="0" w:color="000000"/>
              <w:left w:val="single" w:sz="4" w:space="0" w:color="000000"/>
              <w:bottom w:val="single" w:sz="4" w:space="0" w:color="000000"/>
              <w:right w:val="single" w:sz="4" w:space="0" w:color="000000"/>
            </w:tcBorders>
            <w:hideMark/>
          </w:tcPr>
          <w:p w14:paraId="7E9941BB" w14:textId="77777777" w:rsidR="004263F1" w:rsidRPr="004263F1" w:rsidRDefault="004263F1" w:rsidP="004263F1">
            <w:pPr>
              <w:suppressAutoHyphens/>
              <w:spacing w:line="276" w:lineRule="auto"/>
              <w:jc w:val="center"/>
              <w:rPr>
                <w:rFonts w:ascii="Arial Narrow" w:eastAsia="Calibri" w:hAnsi="Arial Narrow" w:cs="Arial"/>
                <w:lang w:val="ro-RO" w:eastAsia="ar-SA"/>
              </w:rPr>
            </w:pPr>
            <w:r w:rsidRPr="004263F1">
              <w:rPr>
                <w:rFonts w:ascii="Arial Narrow" w:eastAsia="Calibri" w:hAnsi="Arial Narrow" w:cs="Arial"/>
                <w:lang w:val="ro-RO" w:eastAsia="ar-SA"/>
              </w:rPr>
              <w:t xml:space="preserve">Cantitate </w:t>
            </w:r>
          </w:p>
        </w:tc>
        <w:tc>
          <w:tcPr>
            <w:tcW w:w="1417" w:type="dxa"/>
            <w:tcBorders>
              <w:top w:val="single" w:sz="4" w:space="0" w:color="000000"/>
              <w:left w:val="single" w:sz="4" w:space="0" w:color="000000"/>
              <w:bottom w:val="single" w:sz="4" w:space="0" w:color="000000"/>
              <w:right w:val="single" w:sz="4" w:space="0" w:color="000000"/>
            </w:tcBorders>
          </w:tcPr>
          <w:p w14:paraId="587B90B4" w14:textId="77777777" w:rsidR="004263F1" w:rsidRPr="004263F1" w:rsidRDefault="004263F1" w:rsidP="004263F1">
            <w:pPr>
              <w:suppressAutoHyphens/>
              <w:spacing w:line="276" w:lineRule="auto"/>
              <w:jc w:val="center"/>
              <w:rPr>
                <w:rFonts w:ascii="Arial Narrow" w:eastAsia="Calibri" w:hAnsi="Arial Narrow" w:cs="Arial"/>
                <w:lang w:val="ro-RO" w:eastAsia="ar-SA"/>
              </w:rPr>
            </w:pPr>
            <w:r w:rsidRPr="004263F1">
              <w:rPr>
                <w:rFonts w:ascii="Arial Narrow" w:eastAsia="Calibri" w:hAnsi="Arial Narrow" w:cs="Arial"/>
                <w:lang w:val="ro-RO" w:eastAsia="ar-SA"/>
              </w:rPr>
              <w:t>Preț unitar lei, fără TVA</w:t>
            </w:r>
          </w:p>
          <w:p w14:paraId="176B2747"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04CE9920" w14:textId="77777777" w:rsidR="004263F1" w:rsidRPr="004263F1" w:rsidRDefault="004263F1" w:rsidP="004263F1">
            <w:pPr>
              <w:suppressAutoHyphens/>
              <w:spacing w:line="276" w:lineRule="auto"/>
              <w:jc w:val="center"/>
              <w:rPr>
                <w:rFonts w:ascii="Arial Narrow" w:eastAsia="Calibri" w:hAnsi="Arial Narrow" w:cs="Arial"/>
                <w:lang w:val="ro-RO" w:eastAsia="ar-SA"/>
              </w:rPr>
            </w:pPr>
            <w:r w:rsidRPr="004263F1">
              <w:rPr>
                <w:rFonts w:ascii="Arial Narrow" w:eastAsia="Calibri" w:hAnsi="Arial Narrow" w:cs="Arial"/>
                <w:lang w:val="ro-RO" w:eastAsia="ar-SA"/>
              </w:rPr>
              <w:t>Preț total, lei, fără TVA</w:t>
            </w:r>
          </w:p>
        </w:tc>
      </w:tr>
      <w:tr w:rsidR="004263F1" w:rsidRPr="004263F1" w14:paraId="4F48C846" w14:textId="77777777">
        <w:trPr>
          <w:gridAfter w:val="1"/>
          <w:wAfter w:w="10" w:type="dxa"/>
          <w:trHeight w:val="1232"/>
        </w:trPr>
        <w:tc>
          <w:tcPr>
            <w:tcW w:w="558" w:type="dxa"/>
            <w:tcBorders>
              <w:top w:val="single" w:sz="4" w:space="0" w:color="000000"/>
              <w:left w:val="single" w:sz="4" w:space="0" w:color="000000"/>
              <w:bottom w:val="single" w:sz="4" w:space="0" w:color="000000"/>
              <w:right w:val="single" w:sz="4" w:space="0" w:color="000000"/>
            </w:tcBorders>
          </w:tcPr>
          <w:p w14:paraId="7E84EEB3"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r w:rsidRPr="004263F1">
              <w:rPr>
                <w:rFonts w:ascii="Arial Narrow" w:eastAsia="Calibri" w:hAnsi="Arial Narrow" w:cs="Arial"/>
                <w:lang w:val="ro-RO" w:eastAsia="ar-SA"/>
              </w:rPr>
              <w:t>1</w:t>
            </w:r>
          </w:p>
          <w:p w14:paraId="4CC63CCB"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tc>
        <w:tc>
          <w:tcPr>
            <w:tcW w:w="3548" w:type="dxa"/>
            <w:tcBorders>
              <w:top w:val="single" w:sz="4" w:space="0" w:color="000000"/>
              <w:left w:val="single" w:sz="4" w:space="0" w:color="000000"/>
              <w:bottom w:val="single" w:sz="4" w:space="0" w:color="000000"/>
              <w:right w:val="single" w:sz="4" w:space="0" w:color="000000"/>
            </w:tcBorders>
          </w:tcPr>
          <w:p w14:paraId="6C1703A5" w14:textId="77777777" w:rsidR="004263F1" w:rsidRPr="004263F1" w:rsidRDefault="004263F1" w:rsidP="004263F1">
            <w:pPr>
              <w:spacing w:line="276" w:lineRule="auto"/>
              <w:ind w:firstLine="567"/>
              <w:jc w:val="both"/>
              <w:rPr>
                <w:rFonts w:ascii="Arial Narrow" w:hAnsi="Arial Narrow"/>
                <w:lang w:val="ro-RO" w:eastAsia="ar-SA"/>
              </w:rPr>
            </w:pPr>
          </w:p>
        </w:tc>
        <w:tc>
          <w:tcPr>
            <w:tcW w:w="992" w:type="dxa"/>
            <w:tcBorders>
              <w:top w:val="single" w:sz="4" w:space="0" w:color="000000"/>
              <w:left w:val="single" w:sz="4" w:space="0" w:color="000000"/>
              <w:bottom w:val="single" w:sz="4" w:space="0" w:color="000000"/>
              <w:right w:val="single" w:sz="4" w:space="0" w:color="000000"/>
            </w:tcBorders>
          </w:tcPr>
          <w:p w14:paraId="49F3D138" w14:textId="77777777" w:rsidR="004263F1" w:rsidRPr="004263F1" w:rsidRDefault="004263F1" w:rsidP="004263F1">
            <w:pPr>
              <w:suppressAutoHyphens/>
              <w:spacing w:line="276" w:lineRule="auto"/>
              <w:ind w:firstLine="567"/>
              <w:rPr>
                <w:rFonts w:ascii="Arial Narrow" w:eastAsia="Calibri" w:hAnsi="Arial Narrow" w:cs="Arial"/>
                <w:lang w:val="ro-RO" w:eastAsia="ar-SA"/>
              </w:rPr>
            </w:pPr>
          </w:p>
        </w:tc>
        <w:tc>
          <w:tcPr>
            <w:tcW w:w="1418" w:type="dxa"/>
            <w:tcBorders>
              <w:top w:val="single" w:sz="4" w:space="0" w:color="000000"/>
              <w:left w:val="single" w:sz="4" w:space="0" w:color="000000"/>
              <w:bottom w:val="single" w:sz="4" w:space="0" w:color="000000"/>
              <w:right w:val="single" w:sz="4" w:space="0" w:color="000000"/>
            </w:tcBorders>
          </w:tcPr>
          <w:p w14:paraId="29AE29FC" w14:textId="77777777" w:rsidR="004263F1" w:rsidRPr="004263F1" w:rsidRDefault="004263F1" w:rsidP="004263F1">
            <w:pPr>
              <w:suppressAutoHyphens/>
              <w:spacing w:line="276" w:lineRule="auto"/>
              <w:ind w:firstLine="567"/>
              <w:rPr>
                <w:rFonts w:ascii="Arial Narrow" w:eastAsia="Calibri" w:hAnsi="Arial Narrow" w:cs="Arial"/>
                <w:lang w:val="ro-RO" w:eastAsia="ar-SA"/>
              </w:rPr>
            </w:pPr>
          </w:p>
        </w:tc>
        <w:tc>
          <w:tcPr>
            <w:tcW w:w="1417" w:type="dxa"/>
            <w:tcBorders>
              <w:top w:val="single" w:sz="4" w:space="0" w:color="000000"/>
              <w:left w:val="single" w:sz="4" w:space="0" w:color="000000"/>
              <w:bottom w:val="single" w:sz="4" w:space="0" w:color="000000"/>
              <w:right w:val="single" w:sz="4" w:space="0" w:color="000000"/>
            </w:tcBorders>
          </w:tcPr>
          <w:p w14:paraId="198D7DD1"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tc>
        <w:tc>
          <w:tcPr>
            <w:tcW w:w="1418" w:type="dxa"/>
            <w:gridSpan w:val="2"/>
            <w:tcBorders>
              <w:top w:val="single" w:sz="4" w:space="0" w:color="000000"/>
              <w:left w:val="single" w:sz="4" w:space="0" w:color="000000"/>
              <w:bottom w:val="single" w:sz="4" w:space="0" w:color="000000"/>
              <w:right w:val="single" w:sz="4" w:space="0" w:color="000000"/>
            </w:tcBorders>
          </w:tcPr>
          <w:p w14:paraId="64208986"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tc>
      </w:tr>
      <w:tr w:rsidR="004263F1" w:rsidRPr="004263F1" w14:paraId="11C5EDE4" w14:textId="77777777">
        <w:trPr>
          <w:gridAfter w:val="1"/>
          <w:wAfter w:w="10" w:type="dxa"/>
          <w:trHeight w:val="838"/>
        </w:trPr>
        <w:tc>
          <w:tcPr>
            <w:tcW w:w="558" w:type="dxa"/>
            <w:tcBorders>
              <w:top w:val="single" w:sz="4" w:space="0" w:color="000000"/>
              <w:left w:val="single" w:sz="4" w:space="0" w:color="000000"/>
              <w:bottom w:val="single" w:sz="4" w:space="0" w:color="000000"/>
              <w:right w:val="single" w:sz="4" w:space="0" w:color="000000"/>
            </w:tcBorders>
            <w:hideMark/>
          </w:tcPr>
          <w:p w14:paraId="3638032A"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r w:rsidRPr="004263F1">
              <w:rPr>
                <w:rFonts w:ascii="Arial Narrow" w:eastAsia="Calibri" w:hAnsi="Arial Narrow" w:cs="Arial"/>
                <w:lang w:val="ro-RO" w:eastAsia="ar-SA"/>
              </w:rPr>
              <w:t>2</w:t>
            </w:r>
          </w:p>
        </w:tc>
        <w:tc>
          <w:tcPr>
            <w:tcW w:w="3548" w:type="dxa"/>
            <w:tcBorders>
              <w:top w:val="single" w:sz="4" w:space="0" w:color="000000"/>
              <w:left w:val="single" w:sz="4" w:space="0" w:color="000000"/>
              <w:bottom w:val="single" w:sz="4" w:space="0" w:color="000000"/>
              <w:right w:val="single" w:sz="4" w:space="0" w:color="000000"/>
            </w:tcBorders>
          </w:tcPr>
          <w:p w14:paraId="1DDE4504" w14:textId="77777777" w:rsidR="004263F1" w:rsidRPr="004263F1" w:rsidRDefault="004263F1" w:rsidP="004263F1">
            <w:pPr>
              <w:spacing w:line="276" w:lineRule="auto"/>
              <w:ind w:firstLine="567"/>
              <w:jc w:val="both"/>
              <w:rPr>
                <w:rFonts w:ascii="Arial Narrow" w:hAnsi="Arial Narrow"/>
                <w:lang w:val="ro-RO" w:eastAsia="ar-SA"/>
              </w:rPr>
            </w:pPr>
          </w:p>
        </w:tc>
        <w:tc>
          <w:tcPr>
            <w:tcW w:w="992" w:type="dxa"/>
            <w:tcBorders>
              <w:top w:val="single" w:sz="4" w:space="0" w:color="000000"/>
              <w:left w:val="single" w:sz="4" w:space="0" w:color="000000"/>
              <w:bottom w:val="single" w:sz="4" w:space="0" w:color="000000"/>
              <w:right w:val="single" w:sz="4" w:space="0" w:color="000000"/>
            </w:tcBorders>
          </w:tcPr>
          <w:p w14:paraId="730A6D5C" w14:textId="77777777" w:rsidR="004263F1" w:rsidRPr="004263F1" w:rsidRDefault="004263F1" w:rsidP="004263F1">
            <w:pPr>
              <w:suppressAutoHyphens/>
              <w:spacing w:line="276" w:lineRule="auto"/>
              <w:ind w:firstLine="567"/>
              <w:rPr>
                <w:rFonts w:ascii="Arial Narrow" w:eastAsia="Calibri" w:hAnsi="Arial Narrow" w:cs="Arial"/>
                <w:lang w:val="ro-RO" w:eastAsia="ar-SA"/>
              </w:rPr>
            </w:pPr>
          </w:p>
        </w:tc>
        <w:tc>
          <w:tcPr>
            <w:tcW w:w="1418" w:type="dxa"/>
            <w:tcBorders>
              <w:top w:val="single" w:sz="4" w:space="0" w:color="000000"/>
              <w:left w:val="single" w:sz="4" w:space="0" w:color="000000"/>
              <w:bottom w:val="single" w:sz="4" w:space="0" w:color="000000"/>
              <w:right w:val="single" w:sz="4" w:space="0" w:color="000000"/>
            </w:tcBorders>
          </w:tcPr>
          <w:p w14:paraId="72126A7D" w14:textId="77777777" w:rsidR="004263F1" w:rsidRPr="004263F1" w:rsidRDefault="004263F1" w:rsidP="004263F1">
            <w:pPr>
              <w:suppressAutoHyphens/>
              <w:spacing w:line="276" w:lineRule="auto"/>
              <w:ind w:firstLine="567"/>
              <w:rPr>
                <w:rFonts w:ascii="Arial Narrow" w:eastAsia="Calibri" w:hAnsi="Arial Narrow" w:cs="Arial"/>
                <w:lang w:val="ro-RO" w:eastAsia="ar-SA"/>
              </w:rPr>
            </w:pPr>
          </w:p>
        </w:tc>
        <w:tc>
          <w:tcPr>
            <w:tcW w:w="1417" w:type="dxa"/>
            <w:tcBorders>
              <w:top w:val="single" w:sz="4" w:space="0" w:color="000000"/>
              <w:left w:val="single" w:sz="4" w:space="0" w:color="000000"/>
              <w:bottom w:val="single" w:sz="4" w:space="0" w:color="000000"/>
              <w:right w:val="single" w:sz="4" w:space="0" w:color="000000"/>
            </w:tcBorders>
          </w:tcPr>
          <w:p w14:paraId="478C3838"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tc>
        <w:tc>
          <w:tcPr>
            <w:tcW w:w="1418" w:type="dxa"/>
            <w:gridSpan w:val="2"/>
            <w:tcBorders>
              <w:top w:val="single" w:sz="4" w:space="0" w:color="000000"/>
              <w:left w:val="single" w:sz="4" w:space="0" w:color="000000"/>
              <w:bottom w:val="single" w:sz="4" w:space="0" w:color="000000"/>
              <w:right w:val="single" w:sz="4" w:space="0" w:color="000000"/>
            </w:tcBorders>
          </w:tcPr>
          <w:p w14:paraId="69558B17"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tc>
      </w:tr>
      <w:tr w:rsidR="004263F1" w:rsidRPr="004263F1" w14:paraId="11C4D9B0" w14:textId="77777777">
        <w:trPr>
          <w:gridAfter w:val="1"/>
          <w:wAfter w:w="10" w:type="dxa"/>
          <w:trHeight w:val="838"/>
        </w:trPr>
        <w:tc>
          <w:tcPr>
            <w:tcW w:w="558" w:type="dxa"/>
            <w:tcBorders>
              <w:top w:val="single" w:sz="4" w:space="0" w:color="000000"/>
              <w:left w:val="single" w:sz="4" w:space="0" w:color="000000"/>
              <w:bottom w:val="single" w:sz="4" w:space="0" w:color="000000"/>
              <w:right w:val="single" w:sz="4" w:space="0" w:color="000000"/>
            </w:tcBorders>
            <w:hideMark/>
          </w:tcPr>
          <w:p w14:paraId="7143F2F5"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r w:rsidRPr="004263F1">
              <w:rPr>
                <w:rFonts w:ascii="Arial Narrow" w:eastAsia="Calibri" w:hAnsi="Arial Narrow" w:cs="Arial"/>
                <w:lang w:val="ro-RO" w:eastAsia="ar-SA"/>
              </w:rPr>
              <w:t>3</w:t>
            </w:r>
          </w:p>
        </w:tc>
        <w:tc>
          <w:tcPr>
            <w:tcW w:w="3548" w:type="dxa"/>
            <w:tcBorders>
              <w:top w:val="single" w:sz="4" w:space="0" w:color="000000"/>
              <w:left w:val="single" w:sz="4" w:space="0" w:color="000000"/>
              <w:bottom w:val="single" w:sz="4" w:space="0" w:color="000000"/>
              <w:right w:val="single" w:sz="4" w:space="0" w:color="000000"/>
            </w:tcBorders>
          </w:tcPr>
          <w:p w14:paraId="56CC8482" w14:textId="77777777" w:rsidR="004263F1" w:rsidRPr="004263F1" w:rsidRDefault="004263F1" w:rsidP="004263F1">
            <w:pPr>
              <w:spacing w:line="276" w:lineRule="auto"/>
              <w:ind w:firstLine="567"/>
              <w:jc w:val="both"/>
              <w:rPr>
                <w:rFonts w:ascii="Arial Narrow" w:hAnsi="Arial Narrow"/>
                <w:highlight w:val="yellow"/>
                <w:lang w:val="ro-RO" w:eastAsia="ar-SA"/>
              </w:rPr>
            </w:pPr>
          </w:p>
        </w:tc>
        <w:tc>
          <w:tcPr>
            <w:tcW w:w="992" w:type="dxa"/>
            <w:tcBorders>
              <w:top w:val="single" w:sz="4" w:space="0" w:color="000000"/>
              <w:left w:val="single" w:sz="4" w:space="0" w:color="000000"/>
              <w:bottom w:val="single" w:sz="4" w:space="0" w:color="000000"/>
              <w:right w:val="single" w:sz="4" w:space="0" w:color="000000"/>
            </w:tcBorders>
          </w:tcPr>
          <w:p w14:paraId="7F045174" w14:textId="77777777" w:rsidR="004263F1" w:rsidRPr="004263F1" w:rsidRDefault="004263F1" w:rsidP="004263F1">
            <w:pPr>
              <w:suppressAutoHyphens/>
              <w:spacing w:line="276" w:lineRule="auto"/>
              <w:ind w:firstLine="567"/>
              <w:rPr>
                <w:rFonts w:ascii="Arial Narrow" w:eastAsia="Calibri" w:hAnsi="Arial Narrow" w:cs="Arial"/>
                <w:lang w:val="ro-RO" w:eastAsia="ar-SA"/>
              </w:rPr>
            </w:pPr>
          </w:p>
        </w:tc>
        <w:tc>
          <w:tcPr>
            <w:tcW w:w="1418" w:type="dxa"/>
            <w:tcBorders>
              <w:top w:val="single" w:sz="4" w:space="0" w:color="000000"/>
              <w:left w:val="single" w:sz="4" w:space="0" w:color="000000"/>
              <w:bottom w:val="single" w:sz="4" w:space="0" w:color="000000"/>
              <w:right w:val="single" w:sz="4" w:space="0" w:color="000000"/>
            </w:tcBorders>
          </w:tcPr>
          <w:p w14:paraId="63B5D45C" w14:textId="77777777" w:rsidR="004263F1" w:rsidRPr="004263F1" w:rsidRDefault="004263F1" w:rsidP="004263F1">
            <w:pPr>
              <w:suppressAutoHyphens/>
              <w:spacing w:line="276" w:lineRule="auto"/>
              <w:ind w:firstLine="567"/>
              <w:rPr>
                <w:rFonts w:ascii="Arial Narrow" w:eastAsia="Calibri" w:hAnsi="Arial Narrow" w:cs="Arial"/>
                <w:lang w:val="ro-RO" w:eastAsia="ar-SA"/>
              </w:rPr>
            </w:pPr>
          </w:p>
        </w:tc>
        <w:tc>
          <w:tcPr>
            <w:tcW w:w="1417" w:type="dxa"/>
            <w:tcBorders>
              <w:top w:val="single" w:sz="4" w:space="0" w:color="000000"/>
              <w:left w:val="single" w:sz="4" w:space="0" w:color="000000"/>
              <w:bottom w:val="single" w:sz="4" w:space="0" w:color="000000"/>
              <w:right w:val="single" w:sz="4" w:space="0" w:color="000000"/>
            </w:tcBorders>
          </w:tcPr>
          <w:p w14:paraId="51A0CC20"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tc>
        <w:tc>
          <w:tcPr>
            <w:tcW w:w="1418" w:type="dxa"/>
            <w:gridSpan w:val="2"/>
            <w:tcBorders>
              <w:top w:val="single" w:sz="4" w:space="0" w:color="000000"/>
              <w:left w:val="single" w:sz="4" w:space="0" w:color="000000"/>
              <w:bottom w:val="single" w:sz="4" w:space="0" w:color="000000"/>
              <w:right w:val="single" w:sz="4" w:space="0" w:color="000000"/>
            </w:tcBorders>
          </w:tcPr>
          <w:p w14:paraId="20C3C763"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tc>
      </w:tr>
      <w:tr w:rsidR="004263F1" w:rsidRPr="004263F1" w14:paraId="6B0679B3" w14:textId="77777777">
        <w:trPr>
          <w:gridAfter w:val="1"/>
          <w:wAfter w:w="10" w:type="dxa"/>
          <w:trHeight w:val="838"/>
        </w:trPr>
        <w:tc>
          <w:tcPr>
            <w:tcW w:w="558" w:type="dxa"/>
            <w:tcBorders>
              <w:top w:val="single" w:sz="4" w:space="0" w:color="000000"/>
              <w:left w:val="single" w:sz="4" w:space="0" w:color="000000"/>
              <w:bottom w:val="single" w:sz="4" w:space="0" w:color="000000"/>
              <w:right w:val="single" w:sz="4" w:space="0" w:color="000000"/>
            </w:tcBorders>
            <w:hideMark/>
          </w:tcPr>
          <w:p w14:paraId="47DFFBAB"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r w:rsidRPr="004263F1">
              <w:rPr>
                <w:rFonts w:ascii="Arial Narrow" w:eastAsia="Calibri" w:hAnsi="Arial Narrow" w:cs="Arial"/>
                <w:lang w:val="ro-RO" w:eastAsia="ar-SA"/>
              </w:rPr>
              <w:t>4</w:t>
            </w:r>
          </w:p>
        </w:tc>
        <w:tc>
          <w:tcPr>
            <w:tcW w:w="3548" w:type="dxa"/>
            <w:tcBorders>
              <w:top w:val="single" w:sz="4" w:space="0" w:color="000000"/>
              <w:left w:val="single" w:sz="4" w:space="0" w:color="000000"/>
              <w:bottom w:val="single" w:sz="4" w:space="0" w:color="000000"/>
              <w:right w:val="single" w:sz="4" w:space="0" w:color="000000"/>
            </w:tcBorders>
          </w:tcPr>
          <w:p w14:paraId="76C6BAF1" w14:textId="77777777" w:rsidR="004263F1" w:rsidRPr="004263F1" w:rsidRDefault="004263F1" w:rsidP="004263F1">
            <w:pPr>
              <w:spacing w:line="276" w:lineRule="auto"/>
              <w:ind w:firstLine="567"/>
              <w:jc w:val="both"/>
              <w:rPr>
                <w:rFonts w:ascii="Arial Narrow" w:hAnsi="Arial Narrow"/>
                <w:highlight w:val="yellow"/>
                <w:lang w:val="ro-RO" w:eastAsia="ar-SA"/>
              </w:rPr>
            </w:pPr>
          </w:p>
        </w:tc>
        <w:tc>
          <w:tcPr>
            <w:tcW w:w="992" w:type="dxa"/>
            <w:tcBorders>
              <w:top w:val="single" w:sz="4" w:space="0" w:color="000000"/>
              <w:left w:val="single" w:sz="4" w:space="0" w:color="000000"/>
              <w:bottom w:val="single" w:sz="4" w:space="0" w:color="000000"/>
              <w:right w:val="single" w:sz="4" w:space="0" w:color="000000"/>
            </w:tcBorders>
          </w:tcPr>
          <w:p w14:paraId="40FE9800" w14:textId="77777777" w:rsidR="004263F1" w:rsidRPr="004263F1" w:rsidRDefault="004263F1" w:rsidP="004263F1">
            <w:pPr>
              <w:suppressAutoHyphens/>
              <w:spacing w:line="276" w:lineRule="auto"/>
              <w:ind w:firstLine="567"/>
              <w:rPr>
                <w:rFonts w:ascii="Arial Narrow" w:eastAsia="Calibri" w:hAnsi="Arial Narrow" w:cs="Arial"/>
                <w:lang w:val="ro-RO" w:eastAsia="ar-SA"/>
              </w:rPr>
            </w:pPr>
          </w:p>
        </w:tc>
        <w:tc>
          <w:tcPr>
            <w:tcW w:w="1418" w:type="dxa"/>
            <w:tcBorders>
              <w:top w:val="single" w:sz="4" w:space="0" w:color="000000"/>
              <w:left w:val="single" w:sz="4" w:space="0" w:color="000000"/>
              <w:bottom w:val="single" w:sz="4" w:space="0" w:color="000000"/>
              <w:right w:val="single" w:sz="4" w:space="0" w:color="000000"/>
            </w:tcBorders>
          </w:tcPr>
          <w:p w14:paraId="021A19EF" w14:textId="77777777" w:rsidR="004263F1" w:rsidRPr="004263F1" w:rsidRDefault="004263F1" w:rsidP="004263F1">
            <w:pPr>
              <w:suppressAutoHyphens/>
              <w:spacing w:line="276" w:lineRule="auto"/>
              <w:ind w:firstLine="567"/>
              <w:rPr>
                <w:rFonts w:ascii="Arial Narrow" w:eastAsia="Calibri" w:hAnsi="Arial Narrow" w:cs="Arial"/>
                <w:lang w:val="ro-RO" w:eastAsia="ar-SA"/>
              </w:rPr>
            </w:pPr>
          </w:p>
        </w:tc>
        <w:tc>
          <w:tcPr>
            <w:tcW w:w="1417" w:type="dxa"/>
            <w:tcBorders>
              <w:top w:val="single" w:sz="4" w:space="0" w:color="000000"/>
              <w:left w:val="single" w:sz="4" w:space="0" w:color="000000"/>
              <w:bottom w:val="single" w:sz="4" w:space="0" w:color="000000"/>
              <w:right w:val="single" w:sz="4" w:space="0" w:color="000000"/>
            </w:tcBorders>
          </w:tcPr>
          <w:p w14:paraId="3E61A8CF"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tc>
        <w:tc>
          <w:tcPr>
            <w:tcW w:w="1418" w:type="dxa"/>
            <w:gridSpan w:val="2"/>
            <w:tcBorders>
              <w:top w:val="single" w:sz="4" w:space="0" w:color="000000"/>
              <w:left w:val="single" w:sz="4" w:space="0" w:color="000000"/>
              <w:bottom w:val="single" w:sz="4" w:space="0" w:color="000000"/>
              <w:right w:val="single" w:sz="4" w:space="0" w:color="000000"/>
            </w:tcBorders>
          </w:tcPr>
          <w:p w14:paraId="4395F5E0"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tc>
      </w:tr>
      <w:tr w:rsidR="004263F1" w:rsidRPr="004263F1" w14:paraId="08DB74FE" w14:textId="77777777">
        <w:trPr>
          <w:trHeight w:val="838"/>
        </w:trPr>
        <w:tc>
          <w:tcPr>
            <w:tcW w:w="7943" w:type="dxa"/>
            <w:gridSpan w:val="6"/>
            <w:tcBorders>
              <w:top w:val="single" w:sz="4" w:space="0" w:color="000000"/>
              <w:left w:val="single" w:sz="4" w:space="0" w:color="000000"/>
              <w:bottom w:val="single" w:sz="4" w:space="0" w:color="000000"/>
              <w:right w:val="single" w:sz="4" w:space="0" w:color="000000"/>
            </w:tcBorders>
            <w:hideMark/>
          </w:tcPr>
          <w:p w14:paraId="7277B45F"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r w:rsidRPr="004263F1">
              <w:rPr>
                <w:rFonts w:ascii="Arial Narrow" w:eastAsia="Calibri" w:hAnsi="Arial Narrow" w:cs="Arial"/>
                <w:lang w:val="ro-RO" w:eastAsia="ar-SA"/>
              </w:rPr>
              <w:t>Total oferta, lei fără TVA</w:t>
            </w:r>
          </w:p>
        </w:tc>
        <w:tc>
          <w:tcPr>
            <w:tcW w:w="1418" w:type="dxa"/>
            <w:gridSpan w:val="2"/>
            <w:tcBorders>
              <w:top w:val="single" w:sz="4" w:space="0" w:color="000000"/>
              <w:left w:val="single" w:sz="4" w:space="0" w:color="000000"/>
              <w:bottom w:val="single" w:sz="4" w:space="0" w:color="000000"/>
              <w:right w:val="single" w:sz="4" w:space="0" w:color="000000"/>
            </w:tcBorders>
          </w:tcPr>
          <w:p w14:paraId="754F9386" w14:textId="77777777" w:rsidR="004263F1" w:rsidRPr="004263F1" w:rsidRDefault="004263F1" w:rsidP="004263F1">
            <w:pPr>
              <w:suppressAutoHyphens/>
              <w:spacing w:line="276" w:lineRule="auto"/>
              <w:ind w:firstLine="567"/>
              <w:jc w:val="center"/>
              <w:rPr>
                <w:rFonts w:ascii="Arial Narrow" w:eastAsia="Calibri" w:hAnsi="Arial Narrow" w:cs="Arial"/>
                <w:lang w:val="ro-RO" w:eastAsia="ar-SA"/>
              </w:rPr>
            </w:pPr>
          </w:p>
        </w:tc>
      </w:tr>
    </w:tbl>
    <w:p w14:paraId="6623EABF" w14:textId="77777777" w:rsidR="004263F1" w:rsidRPr="004263F1" w:rsidRDefault="004263F1" w:rsidP="004263F1">
      <w:pPr>
        <w:suppressAutoHyphens/>
        <w:spacing w:line="276" w:lineRule="auto"/>
        <w:ind w:firstLine="567"/>
        <w:rPr>
          <w:rFonts w:ascii="Arial Narrow" w:hAnsi="Arial Narrow" w:cs="Arial"/>
          <w:lang w:val="ro-RO" w:eastAsia="ar-SA"/>
        </w:rPr>
      </w:pPr>
    </w:p>
    <w:p w14:paraId="0AF17D41" w14:textId="77777777" w:rsidR="004263F1" w:rsidRPr="004263F1" w:rsidRDefault="004263F1" w:rsidP="004263F1">
      <w:pPr>
        <w:suppressAutoHyphens/>
        <w:spacing w:line="276" w:lineRule="auto"/>
        <w:ind w:firstLine="567"/>
        <w:jc w:val="both"/>
        <w:rPr>
          <w:rFonts w:ascii="Arial Narrow" w:hAnsi="Arial Narrow" w:cs="Arial"/>
          <w:b/>
          <w:lang w:val="ro-RO" w:eastAsia="ar-SA"/>
        </w:rPr>
      </w:pPr>
      <w:r w:rsidRPr="004263F1">
        <w:rPr>
          <w:rFonts w:ascii="Arial Narrow" w:hAnsi="Arial Narrow" w:cs="Arial"/>
          <w:b/>
          <w:lang w:val="ro-RO" w:eastAsia="ar-SA"/>
        </w:rPr>
        <w:t xml:space="preserve">PERIOADA DE VALABILITATE A OFERTEI : 30 zile de la data limită de depunere a ofertei, respectiv până la ................... </w:t>
      </w:r>
      <w:r w:rsidRPr="004263F1">
        <w:rPr>
          <w:rFonts w:ascii="Arial Narrow" w:hAnsi="Arial Narrow" w:cs="Arial"/>
          <w:b/>
          <w:bCs/>
          <w:lang w:val="ro-RO" w:eastAsia="ar-SA"/>
        </w:rPr>
        <w:tab/>
      </w:r>
      <w:r w:rsidRPr="004263F1">
        <w:rPr>
          <w:rFonts w:ascii="Arial Narrow" w:hAnsi="Arial Narrow" w:cs="Arial"/>
          <w:b/>
          <w:bCs/>
          <w:lang w:val="ro-RO" w:eastAsia="ar-SA"/>
        </w:rPr>
        <w:tab/>
      </w:r>
      <w:r w:rsidRPr="004263F1">
        <w:rPr>
          <w:rFonts w:ascii="Arial Narrow" w:hAnsi="Arial Narrow" w:cs="Arial"/>
          <w:b/>
          <w:bCs/>
          <w:lang w:val="ro-RO" w:eastAsia="ar-SA"/>
        </w:rPr>
        <w:tab/>
      </w:r>
    </w:p>
    <w:p w14:paraId="6D5ECE3F" w14:textId="77777777" w:rsidR="004263F1" w:rsidRPr="004263F1" w:rsidRDefault="004263F1" w:rsidP="004263F1">
      <w:pPr>
        <w:suppressAutoHyphens/>
        <w:spacing w:line="276" w:lineRule="auto"/>
        <w:ind w:firstLine="567"/>
        <w:jc w:val="both"/>
        <w:rPr>
          <w:rFonts w:ascii="Arial Narrow" w:hAnsi="Arial Narrow" w:cs="Arial"/>
          <w:lang w:val="ro-RO" w:eastAsia="ar-SA"/>
        </w:rPr>
      </w:pPr>
    </w:p>
    <w:p w14:paraId="691B4A75" w14:textId="77777777" w:rsidR="004263F1" w:rsidRPr="004263F1" w:rsidRDefault="004263F1" w:rsidP="004263F1">
      <w:pPr>
        <w:suppressAutoHyphens/>
        <w:spacing w:line="276" w:lineRule="auto"/>
        <w:ind w:firstLine="567"/>
        <w:rPr>
          <w:rFonts w:ascii="Arial Narrow" w:hAnsi="Arial Narrow" w:cs="Arial"/>
          <w:i/>
          <w:lang w:val="ro-RO" w:eastAsia="ar-SA"/>
        </w:rPr>
      </w:pPr>
    </w:p>
    <w:p w14:paraId="57046935" w14:textId="77777777" w:rsidR="004263F1" w:rsidRPr="004263F1" w:rsidRDefault="004263F1" w:rsidP="004263F1">
      <w:pPr>
        <w:suppressAutoHyphens/>
        <w:spacing w:line="276" w:lineRule="auto"/>
        <w:ind w:firstLine="567"/>
        <w:rPr>
          <w:rFonts w:ascii="Arial Narrow" w:hAnsi="Arial Narrow" w:cs="Arial"/>
          <w:i/>
          <w:lang w:val="ro-RO" w:eastAsia="ar-SA"/>
        </w:rPr>
      </w:pPr>
    </w:p>
    <w:p w14:paraId="5F44F603" w14:textId="77777777" w:rsidR="004263F1" w:rsidRPr="004263F1" w:rsidRDefault="004263F1" w:rsidP="004263F1">
      <w:pPr>
        <w:suppressAutoHyphens/>
        <w:spacing w:line="276" w:lineRule="auto"/>
        <w:ind w:firstLine="567"/>
        <w:rPr>
          <w:rFonts w:ascii="Arial Narrow" w:hAnsi="Arial Narrow" w:cs="Arial"/>
          <w:b/>
          <w:i/>
          <w:lang w:val="ro-RO" w:eastAsia="ar-SA"/>
        </w:rPr>
      </w:pPr>
      <w:r w:rsidRPr="004263F1">
        <w:rPr>
          <w:rFonts w:ascii="Arial Narrow" w:hAnsi="Arial Narrow" w:cs="Arial"/>
          <w:b/>
          <w:i/>
          <w:lang w:val="ro-RO" w:eastAsia="ar-SA"/>
        </w:rPr>
        <w:t>Data completării ......................</w:t>
      </w:r>
      <w:r w:rsidRPr="004263F1">
        <w:rPr>
          <w:rFonts w:ascii="Arial Narrow" w:hAnsi="Arial Narrow" w:cs="Arial"/>
          <w:b/>
          <w:i/>
          <w:lang w:val="ro-RO" w:eastAsia="ar-SA"/>
        </w:rPr>
        <w:tab/>
      </w:r>
      <w:r w:rsidRPr="004263F1">
        <w:rPr>
          <w:rFonts w:ascii="Arial Narrow" w:hAnsi="Arial Narrow" w:cs="Arial"/>
          <w:b/>
          <w:i/>
          <w:lang w:val="ro-RO" w:eastAsia="ar-SA"/>
        </w:rPr>
        <w:tab/>
      </w:r>
      <w:r w:rsidRPr="004263F1">
        <w:rPr>
          <w:rFonts w:ascii="Arial Narrow" w:hAnsi="Arial Narrow" w:cs="Arial"/>
          <w:b/>
          <w:i/>
          <w:lang w:val="ro-RO" w:eastAsia="ar-SA"/>
        </w:rPr>
        <w:tab/>
        <w:t xml:space="preserve"> </w:t>
      </w:r>
    </w:p>
    <w:p w14:paraId="739EB02C" w14:textId="77777777" w:rsidR="004263F1" w:rsidRPr="004263F1" w:rsidRDefault="004263F1" w:rsidP="004263F1">
      <w:pPr>
        <w:suppressAutoHyphens/>
        <w:spacing w:line="276" w:lineRule="auto"/>
        <w:ind w:firstLine="567"/>
        <w:jc w:val="right"/>
        <w:rPr>
          <w:rFonts w:ascii="Arial Narrow" w:hAnsi="Arial Narrow" w:cs="Arial"/>
          <w:b/>
          <w:i/>
          <w:lang w:val="ro-RO" w:eastAsia="ar-SA"/>
        </w:rPr>
      </w:pPr>
      <w:r w:rsidRPr="004263F1">
        <w:rPr>
          <w:rFonts w:ascii="Arial Narrow" w:hAnsi="Arial Narrow" w:cs="Arial"/>
          <w:b/>
          <w:i/>
          <w:lang w:val="ro-RO" w:eastAsia="ar-SA"/>
        </w:rPr>
        <w:t xml:space="preserve">       </w:t>
      </w:r>
      <w:r w:rsidRPr="004263F1">
        <w:rPr>
          <w:rFonts w:ascii="Arial Narrow" w:hAnsi="Arial Narrow" w:cs="Arial"/>
          <w:b/>
          <w:i/>
          <w:lang w:val="ro-RO" w:eastAsia="ar-SA"/>
        </w:rPr>
        <w:tab/>
      </w:r>
      <w:r w:rsidRPr="004263F1">
        <w:rPr>
          <w:rFonts w:ascii="Arial Narrow" w:hAnsi="Arial Narrow" w:cs="Arial"/>
          <w:b/>
          <w:i/>
          <w:lang w:val="ro-RO" w:eastAsia="ar-SA"/>
        </w:rPr>
        <w:tab/>
      </w:r>
      <w:r w:rsidRPr="004263F1">
        <w:rPr>
          <w:rFonts w:ascii="Arial Narrow" w:hAnsi="Arial Narrow" w:cs="Arial"/>
          <w:b/>
          <w:i/>
          <w:lang w:val="ro-RO" w:eastAsia="ar-SA"/>
        </w:rPr>
        <w:tab/>
      </w:r>
      <w:r w:rsidRPr="004263F1">
        <w:rPr>
          <w:rFonts w:ascii="Arial Narrow" w:hAnsi="Arial Narrow" w:cs="Arial"/>
          <w:b/>
          <w:i/>
          <w:lang w:val="ro-RO" w:eastAsia="ar-SA"/>
        </w:rPr>
        <w:tab/>
      </w:r>
      <w:r w:rsidRPr="004263F1">
        <w:rPr>
          <w:rFonts w:ascii="Arial Narrow" w:hAnsi="Arial Narrow" w:cs="Arial"/>
          <w:b/>
          <w:i/>
          <w:lang w:val="ro-RO" w:eastAsia="ar-SA"/>
        </w:rPr>
        <w:tab/>
      </w:r>
      <w:r w:rsidRPr="004263F1">
        <w:rPr>
          <w:rFonts w:ascii="Arial Narrow" w:hAnsi="Arial Narrow" w:cs="Arial"/>
          <w:b/>
          <w:i/>
          <w:lang w:val="ro-RO" w:eastAsia="ar-SA"/>
        </w:rPr>
        <w:tab/>
        <w:t xml:space="preserve">           Operator  economic,</w:t>
      </w:r>
    </w:p>
    <w:p w14:paraId="29D97515" w14:textId="77777777" w:rsidR="004263F1" w:rsidRPr="004263F1" w:rsidRDefault="004263F1" w:rsidP="004263F1">
      <w:pPr>
        <w:suppressAutoHyphens/>
        <w:spacing w:line="276" w:lineRule="auto"/>
        <w:ind w:firstLine="567"/>
        <w:jc w:val="right"/>
        <w:rPr>
          <w:rFonts w:ascii="Arial Narrow" w:hAnsi="Arial Narrow" w:cs="Arial"/>
          <w:b/>
          <w:i/>
          <w:lang w:val="ro-RO" w:eastAsia="ar-SA"/>
        </w:rPr>
      </w:pPr>
      <w:r w:rsidRPr="004263F1">
        <w:rPr>
          <w:rFonts w:ascii="Arial Narrow" w:hAnsi="Arial Narrow" w:cs="Arial"/>
          <w:b/>
          <w:i/>
          <w:lang w:val="ro-RO" w:eastAsia="ar-SA"/>
        </w:rPr>
        <w:t xml:space="preserve">_________________        </w:t>
      </w:r>
    </w:p>
    <w:p w14:paraId="166D6C17" w14:textId="77777777" w:rsidR="004263F1" w:rsidRPr="004263F1" w:rsidRDefault="004263F1" w:rsidP="004263F1">
      <w:pPr>
        <w:suppressAutoHyphens/>
        <w:spacing w:line="276" w:lineRule="auto"/>
        <w:ind w:firstLine="567"/>
        <w:jc w:val="right"/>
        <w:rPr>
          <w:rFonts w:ascii="Arial Narrow" w:hAnsi="Arial Narrow" w:cs="Arial"/>
          <w:b/>
          <w:i/>
          <w:lang w:val="ro-RO" w:eastAsia="ar-SA"/>
        </w:rPr>
      </w:pPr>
    </w:p>
    <w:p w14:paraId="7ED87070" w14:textId="77777777" w:rsidR="004263F1" w:rsidRPr="004263F1" w:rsidRDefault="004263F1" w:rsidP="004263F1">
      <w:pPr>
        <w:suppressAutoHyphens/>
        <w:spacing w:line="276" w:lineRule="auto"/>
        <w:ind w:firstLine="567"/>
        <w:jc w:val="right"/>
        <w:rPr>
          <w:rFonts w:ascii="Arial Narrow" w:hAnsi="Arial Narrow" w:cs="Arial"/>
          <w:b/>
          <w:i/>
          <w:lang w:val="ro-RO" w:eastAsia="ar-SA"/>
        </w:rPr>
      </w:pPr>
      <w:r w:rsidRPr="004263F1">
        <w:rPr>
          <w:rFonts w:ascii="Arial Narrow" w:hAnsi="Arial Narrow" w:cs="Arial"/>
          <w:b/>
          <w:i/>
          <w:lang w:val="ro-RO" w:eastAsia="ar-SA"/>
        </w:rPr>
        <w:t xml:space="preserve">      </w:t>
      </w:r>
    </w:p>
    <w:p w14:paraId="505E80D5" w14:textId="77777777" w:rsidR="004263F1" w:rsidRPr="004263F1" w:rsidRDefault="004263F1" w:rsidP="004263F1">
      <w:pPr>
        <w:suppressAutoHyphens/>
        <w:spacing w:line="276" w:lineRule="auto"/>
        <w:ind w:firstLine="567"/>
        <w:jc w:val="right"/>
        <w:rPr>
          <w:rFonts w:ascii="Arial Narrow" w:hAnsi="Arial Narrow" w:cs="Arial"/>
          <w:i/>
          <w:lang w:val="ro-RO" w:eastAsia="ar-SA"/>
        </w:rPr>
      </w:pPr>
      <w:r w:rsidRPr="004263F1">
        <w:rPr>
          <w:rFonts w:ascii="Arial Narrow" w:hAnsi="Arial Narrow" w:cs="Arial"/>
          <w:b/>
          <w:i/>
          <w:lang w:val="ro-RO" w:eastAsia="ar-SA"/>
        </w:rPr>
        <w:t xml:space="preserve">                                                                                            </w:t>
      </w:r>
      <w:r w:rsidRPr="004263F1">
        <w:rPr>
          <w:rFonts w:ascii="Arial Narrow" w:hAnsi="Arial Narrow" w:cs="Arial"/>
          <w:i/>
          <w:lang w:val="ro-RO" w:eastAsia="ar-SA"/>
        </w:rPr>
        <w:t>(semnătura autorizată)</w:t>
      </w:r>
    </w:p>
    <w:p w14:paraId="548146DE" w14:textId="77777777" w:rsidR="004263F1" w:rsidRPr="004263F1" w:rsidRDefault="004263F1" w:rsidP="004263F1">
      <w:pPr>
        <w:spacing w:after="200" w:line="276" w:lineRule="auto"/>
        <w:rPr>
          <w:rFonts w:ascii="Calibri" w:eastAsia="Calibri" w:hAnsi="Calibri"/>
          <w:sz w:val="22"/>
          <w:szCs w:val="22"/>
          <w:lang w:val="ro-RO"/>
        </w:rPr>
      </w:pPr>
    </w:p>
    <w:p w14:paraId="605EBF8A" w14:textId="5F398371" w:rsidR="004263F1" w:rsidRDefault="004263F1">
      <w:pPr>
        <w:rPr>
          <w:rFonts w:ascii="Arial Narrow" w:hAnsi="Arial Narrow" w:cs="Arial"/>
          <w:b/>
          <w:color w:val="000000"/>
          <w:lang w:val="ro-RO" w:eastAsia="ar-SA"/>
        </w:rPr>
      </w:pPr>
      <w:r>
        <w:rPr>
          <w:rFonts w:ascii="Arial Narrow" w:hAnsi="Arial Narrow" w:cs="Arial"/>
          <w:b/>
          <w:color w:val="000000"/>
          <w:lang w:val="ro-RO" w:eastAsia="ar-SA"/>
        </w:rPr>
        <w:br w:type="page"/>
      </w:r>
    </w:p>
    <w:p w14:paraId="67389720" w14:textId="77777777" w:rsidR="004263F1" w:rsidRPr="004263F1" w:rsidRDefault="004263F1" w:rsidP="004263F1">
      <w:pPr>
        <w:jc w:val="center"/>
        <w:rPr>
          <w:rFonts w:ascii="Arial Narrow" w:eastAsia="Calibri" w:hAnsi="Arial Narrow"/>
          <w:b/>
          <w:bCs/>
          <w:lang w:val="ro-RO"/>
        </w:rPr>
      </w:pPr>
      <w:r w:rsidRPr="004263F1">
        <w:rPr>
          <w:rFonts w:ascii="Arial Narrow" w:eastAsia="Calibri" w:hAnsi="Arial Narrow"/>
          <w:b/>
          <w:bCs/>
          <w:lang w:val="ro-RO"/>
        </w:rPr>
        <w:lastRenderedPageBreak/>
        <w:t>CONTRACT DE SERVICII</w:t>
      </w:r>
    </w:p>
    <w:p w14:paraId="010AA5C8" w14:textId="77777777" w:rsidR="004263F1" w:rsidRPr="004263F1" w:rsidRDefault="004263F1" w:rsidP="004263F1">
      <w:pPr>
        <w:jc w:val="center"/>
        <w:rPr>
          <w:rFonts w:ascii="Arial Narrow" w:hAnsi="Arial Narrow"/>
          <w:b/>
          <w:noProof/>
          <w:lang w:val="ro-RO"/>
        </w:rPr>
      </w:pPr>
      <w:r w:rsidRPr="004263F1">
        <w:rPr>
          <w:rFonts w:ascii="Arial Narrow" w:hAnsi="Arial Narrow"/>
          <w:b/>
          <w:noProof/>
          <w:lang w:val="ro-RO"/>
        </w:rPr>
        <w:t>Nr._______data ____________</w:t>
      </w:r>
    </w:p>
    <w:p w14:paraId="1086A680" w14:textId="77777777" w:rsidR="004263F1" w:rsidRPr="004263F1" w:rsidRDefault="004263F1" w:rsidP="004263F1">
      <w:pPr>
        <w:jc w:val="center"/>
        <w:rPr>
          <w:rFonts w:ascii="Arial Narrow" w:hAnsi="Arial Narrow"/>
          <w:b/>
          <w:noProof/>
          <w:lang w:val="ro-RO"/>
        </w:rPr>
      </w:pPr>
    </w:p>
    <w:p w14:paraId="18AE42DD" w14:textId="77777777" w:rsidR="004263F1" w:rsidRPr="004263F1" w:rsidRDefault="004263F1" w:rsidP="004263F1">
      <w:pPr>
        <w:jc w:val="both"/>
        <w:rPr>
          <w:rFonts w:ascii="Arial Narrow" w:hAnsi="Arial Narrow"/>
          <w:b/>
          <w:noProof/>
          <w:lang w:val="ro-RO"/>
        </w:rPr>
      </w:pPr>
      <w:r w:rsidRPr="004263F1">
        <w:rPr>
          <w:rFonts w:ascii="Arial Narrow" w:hAnsi="Arial Narrow"/>
          <w:b/>
          <w:noProof/>
          <w:lang w:val="ro-RO"/>
        </w:rPr>
        <w:t>1. Părțile</w:t>
      </w:r>
    </w:p>
    <w:p w14:paraId="7047C667" w14:textId="77777777" w:rsidR="004263F1" w:rsidRPr="004263F1" w:rsidRDefault="004263F1" w:rsidP="004263F1">
      <w:pPr>
        <w:jc w:val="both"/>
        <w:rPr>
          <w:rFonts w:ascii="Arial Narrow" w:hAnsi="Arial Narrow" w:cs="Arial Narrow"/>
          <w:noProof/>
          <w:color w:val="000000"/>
          <w:lang w:val="ro-RO"/>
        </w:rPr>
      </w:pPr>
      <w:r w:rsidRPr="004263F1">
        <w:rPr>
          <w:rFonts w:ascii="Arial Narrow" w:hAnsi="Arial Narrow" w:cs="Arial Narrow"/>
          <w:b/>
          <w:noProof/>
          <w:color w:val="000000"/>
          <w:lang w:val="ro-RO"/>
        </w:rPr>
        <w:t xml:space="preserve">Agenţia pentru Dezvoltare Regională Centru </w:t>
      </w:r>
      <w:r w:rsidRPr="004263F1">
        <w:rPr>
          <w:rFonts w:ascii="Arial Narrow" w:hAnsi="Arial Narrow" w:cs="Arial Narrow"/>
          <w:noProof/>
          <w:color w:val="000000"/>
          <w:lang w:val="ro-RO"/>
        </w:rPr>
        <w:t xml:space="preserve">cu sediul în Alba Iulia, Str. Decebal nr. 11, județ Alba, cod poștal 510093, telefon 0258.818.616, fax 0258.818.613, adresa e-mail </w:t>
      </w:r>
      <w:hyperlink r:id="rId9" w:history="1">
        <w:r w:rsidRPr="004263F1">
          <w:rPr>
            <w:rFonts w:ascii="Arial Narrow" w:hAnsi="Arial Narrow" w:cs="Arial Narrow"/>
            <w:noProof/>
            <w:color w:val="0000FF"/>
            <w:szCs w:val="20"/>
            <w:u w:val="single"/>
            <w:lang w:val="ro-RO"/>
          </w:rPr>
          <w:t>office@adrcentru.ro</w:t>
        </w:r>
      </w:hyperlink>
      <w:r w:rsidRPr="004263F1">
        <w:rPr>
          <w:rFonts w:ascii="Arial Narrow" w:hAnsi="Arial Narrow" w:cs="Arial Narrow"/>
          <w:noProof/>
          <w:color w:val="000000"/>
          <w:lang w:val="ro-RO"/>
        </w:rPr>
        <w:t xml:space="preserve">, având număr cod unic de înregistrare 11293615, cont RO93BTRL00101205650583XX deschis la Banca Transilvania Sucursala Alba Iulia reprezentată prin </w:t>
      </w:r>
      <w:r w:rsidRPr="004263F1">
        <w:rPr>
          <w:rFonts w:ascii="Arial Narrow" w:hAnsi="Arial Narrow" w:cs="Arial Narrow"/>
          <w:b/>
          <w:noProof/>
          <w:color w:val="000000"/>
          <w:lang w:val="ro-RO"/>
        </w:rPr>
        <w:t>Domnul</w:t>
      </w:r>
      <w:r w:rsidRPr="004263F1">
        <w:rPr>
          <w:rFonts w:ascii="Arial Narrow" w:hAnsi="Arial Narrow" w:cs="Arial Narrow"/>
          <w:noProof/>
          <w:color w:val="000000"/>
          <w:lang w:val="ro-RO"/>
        </w:rPr>
        <w:t xml:space="preserve"> </w:t>
      </w:r>
      <w:r w:rsidRPr="004263F1">
        <w:rPr>
          <w:rFonts w:ascii="Arial Narrow" w:hAnsi="Arial Narrow" w:cs="Arial Narrow"/>
          <w:b/>
          <w:noProof/>
          <w:color w:val="000000"/>
          <w:lang w:val="ro-RO"/>
        </w:rPr>
        <w:t>Simion Creţu</w:t>
      </w:r>
      <w:r w:rsidRPr="004263F1">
        <w:rPr>
          <w:rFonts w:ascii="Arial Narrow" w:hAnsi="Arial Narrow" w:cs="Arial Narrow"/>
          <w:noProof/>
          <w:color w:val="000000"/>
          <w:lang w:val="ro-RO"/>
        </w:rPr>
        <w:t xml:space="preserve">, având funcţia de </w:t>
      </w:r>
      <w:r w:rsidRPr="004263F1">
        <w:rPr>
          <w:rFonts w:ascii="Arial Narrow" w:hAnsi="Arial Narrow" w:cs="Arial Narrow"/>
          <w:b/>
          <w:noProof/>
          <w:color w:val="000000"/>
          <w:lang w:val="ro-RO"/>
        </w:rPr>
        <w:t>Director General</w:t>
      </w:r>
      <w:r w:rsidRPr="004263F1">
        <w:rPr>
          <w:rFonts w:ascii="Arial Narrow" w:hAnsi="Arial Narrow" w:cs="Arial Narrow"/>
          <w:noProof/>
          <w:color w:val="000000"/>
          <w:lang w:val="ro-RO"/>
        </w:rPr>
        <w:t xml:space="preserve"> în calitate de </w:t>
      </w:r>
      <w:r w:rsidRPr="004263F1">
        <w:rPr>
          <w:rFonts w:ascii="Arial Narrow" w:hAnsi="Arial Narrow" w:cs="Arial Narrow"/>
          <w:b/>
          <w:noProof/>
          <w:color w:val="000000"/>
          <w:lang w:val="ro-RO"/>
        </w:rPr>
        <w:t>Achizitor</w:t>
      </w:r>
      <w:r w:rsidRPr="004263F1">
        <w:rPr>
          <w:rFonts w:ascii="Arial Narrow" w:hAnsi="Arial Narrow" w:cs="Arial Narrow"/>
          <w:noProof/>
          <w:color w:val="000000"/>
          <w:lang w:val="ro-RO"/>
        </w:rPr>
        <w:t>, pe de o parte</w:t>
      </w:r>
    </w:p>
    <w:p w14:paraId="0C9342C3" w14:textId="77777777" w:rsidR="004263F1" w:rsidRPr="004263F1" w:rsidRDefault="004263F1" w:rsidP="004263F1">
      <w:pPr>
        <w:jc w:val="both"/>
        <w:rPr>
          <w:rFonts w:ascii="Arial Narrow" w:hAnsi="Arial Narrow"/>
          <w:b/>
          <w:noProof/>
          <w:lang w:val="ro-RO"/>
        </w:rPr>
      </w:pPr>
      <w:r w:rsidRPr="004263F1">
        <w:rPr>
          <w:rFonts w:ascii="Arial Narrow" w:hAnsi="Arial Narrow"/>
          <w:b/>
          <w:noProof/>
          <w:lang w:val="ro-RO"/>
        </w:rPr>
        <w:t xml:space="preserve">și </w:t>
      </w:r>
    </w:p>
    <w:p w14:paraId="0874ECEA" w14:textId="77777777" w:rsidR="004263F1" w:rsidRPr="004263F1" w:rsidRDefault="004263F1" w:rsidP="004263F1">
      <w:pPr>
        <w:autoSpaceDE w:val="0"/>
        <w:autoSpaceDN w:val="0"/>
        <w:adjustRightInd w:val="0"/>
        <w:jc w:val="both"/>
        <w:rPr>
          <w:rFonts w:ascii="Arial Narrow" w:hAnsi="Arial Narrow"/>
          <w:lang w:val="ro-RO"/>
        </w:rPr>
      </w:pPr>
      <w:r w:rsidRPr="004263F1">
        <w:rPr>
          <w:rFonts w:ascii="Arial Narrow" w:hAnsi="Arial Narrow"/>
          <w:b/>
          <w:lang w:val="ro-RO"/>
        </w:rPr>
        <w:t>..............................................</w:t>
      </w:r>
      <w:r w:rsidRPr="004263F1">
        <w:rPr>
          <w:rFonts w:ascii="Arial Narrow" w:hAnsi="Arial Narrow"/>
          <w:lang w:val="ro-RO"/>
        </w:rPr>
        <w:t xml:space="preserve">, în calitate de </w:t>
      </w:r>
      <w:r w:rsidRPr="004263F1">
        <w:rPr>
          <w:rFonts w:ascii="Arial Narrow" w:hAnsi="Arial Narrow"/>
          <w:b/>
          <w:lang w:val="ro-RO"/>
        </w:rPr>
        <w:t>prestator</w:t>
      </w:r>
      <w:r w:rsidRPr="004263F1">
        <w:rPr>
          <w:rFonts w:ascii="Arial Narrow" w:hAnsi="Arial Narrow"/>
          <w:lang w:val="ro-RO"/>
        </w:rPr>
        <w:t>, pe de alta parte, a intervenit prezentul contract.</w:t>
      </w:r>
    </w:p>
    <w:p w14:paraId="08B177B8" w14:textId="77777777" w:rsidR="004263F1" w:rsidRPr="004263F1" w:rsidRDefault="004263F1" w:rsidP="004263F1">
      <w:pPr>
        <w:jc w:val="both"/>
        <w:rPr>
          <w:rFonts w:ascii="Arial Narrow" w:hAnsi="Arial Narrow"/>
          <w:noProof/>
          <w:lang w:val="ro-RO"/>
        </w:rPr>
      </w:pPr>
    </w:p>
    <w:p w14:paraId="1B4A95DA" w14:textId="77777777" w:rsidR="004263F1" w:rsidRPr="004263F1" w:rsidRDefault="004263F1" w:rsidP="004263F1">
      <w:pPr>
        <w:jc w:val="both"/>
        <w:rPr>
          <w:rFonts w:ascii="Arial Narrow" w:hAnsi="Arial Narrow"/>
          <w:b/>
          <w:i/>
          <w:noProof/>
          <w:lang w:val="ro-RO"/>
        </w:rPr>
      </w:pPr>
      <w:r w:rsidRPr="004263F1">
        <w:rPr>
          <w:rFonts w:ascii="Arial Narrow" w:hAnsi="Arial Narrow"/>
          <w:b/>
          <w:i/>
          <w:noProof/>
          <w:lang w:val="ro-RO"/>
        </w:rPr>
        <w:t xml:space="preserve">2. Definiţii </w:t>
      </w:r>
    </w:p>
    <w:p w14:paraId="17639507"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2.1 - În prezentul contract urmatorii termeni vor fi interpretaţi astfel:</w:t>
      </w:r>
    </w:p>
    <w:p w14:paraId="6258F64C" w14:textId="77777777" w:rsidR="004263F1" w:rsidRPr="004263F1" w:rsidRDefault="004263F1" w:rsidP="004263F1">
      <w:pPr>
        <w:numPr>
          <w:ilvl w:val="3"/>
          <w:numId w:val="14"/>
        </w:numPr>
        <w:spacing w:after="200" w:line="276" w:lineRule="auto"/>
        <w:ind w:left="0" w:firstLine="0"/>
        <w:jc w:val="both"/>
        <w:rPr>
          <w:rFonts w:ascii="Arial Narrow" w:hAnsi="Arial Narrow"/>
          <w:noProof/>
          <w:lang w:val="ro-RO"/>
        </w:rPr>
      </w:pPr>
      <w:r w:rsidRPr="004263F1">
        <w:rPr>
          <w:rFonts w:ascii="Arial Narrow" w:hAnsi="Arial Narrow"/>
          <w:b/>
          <w:i/>
          <w:noProof/>
          <w:lang w:val="ro-RO"/>
        </w:rPr>
        <w:t>contract</w:t>
      </w:r>
      <w:r w:rsidRPr="004263F1">
        <w:rPr>
          <w:rFonts w:ascii="Arial Narrow" w:hAnsi="Arial Narrow"/>
          <w:b/>
          <w:noProof/>
          <w:lang w:val="ro-RO"/>
        </w:rPr>
        <w:t xml:space="preserve"> </w:t>
      </w:r>
      <w:r w:rsidRPr="004263F1">
        <w:rPr>
          <w:rFonts w:ascii="Arial Narrow" w:hAnsi="Arial Narrow"/>
          <w:noProof/>
          <w:lang w:val="ro-RO"/>
        </w:rPr>
        <w:t xml:space="preserve">– reprezintă prezentul contract și toate Anexele sale. </w:t>
      </w:r>
    </w:p>
    <w:p w14:paraId="09EDA9C3" w14:textId="77777777" w:rsidR="004263F1" w:rsidRPr="004263F1" w:rsidRDefault="004263F1" w:rsidP="004263F1">
      <w:pPr>
        <w:numPr>
          <w:ilvl w:val="3"/>
          <w:numId w:val="14"/>
        </w:numPr>
        <w:spacing w:after="200" w:line="276" w:lineRule="auto"/>
        <w:ind w:left="0" w:firstLine="0"/>
        <w:jc w:val="both"/>
        <w:rPr>
          <w:rFonts w:ascii="Arial Narrow" w:hAnsi="Arial Narrow"/>
          <w:noProof/>
          <w:lang w:val="ro-RO"/>
        </w:rPr>
      </w:pPr>
      <w:r w:rsidRPr="004263F1">
        <w:rPr>
          <w:rFonts w:ascii="Arial Narrow" w:hAnsi="Arial Narrow"/>
          <w:b/>
          <w:i/>
          <w:noProof/>
          <w:lang w:val="ro-RO"/>
        </w:rPr>
        <w:t>achizitor și prestator</w:t>
      </w:r>
      <w:r w:rsidRPr="004263F1">
        <w:rPr>
          <w:rFonts w:ascii="Arial Narrow" w:hAnsi="Arial Narrow"/>
          <w:noProof/>
          <w:lang w:val="ro-RO"/>
        </w:rPr>
        <w:t xml:space="preserve"> - părțile contractante, așa cum sunt acestea numite în prezentul contract;</w:t>
      </w:r>
    </w:p>
    <w:p w14:paraId="7D9663BF" w14:textId="77777777" w:rsidR="004263F1" w:rsidRPr="004263F1" w:rsidRDefault="004263F1" w:rsidP="004263F1">
      <w:pPr>
        <w:numPr>
          <w:ilvl w:val="3"/>
          <w:numId w:val="14"/>
        </w:numPr>
        <w:spacing w:after="200" w:line="276" w:lineRule="auto"/>
        <w:ind w:left="0" w:firstLine="0"/>
        <w:jc w:val="both"/>
        <w:rPr>
          <w:rFonts w:ascii="Arial Narrow" w:hAnsi="Arial Narrow"/>
          <w:noProof/>
          <w:lang w:val="ro-RO"/>
        </w:rPr>
      </w:pPr>
      <w:r w:rsidRPr="004263F1">
        <w:rPr>
          <w:rFonts w:ascii="Arial Narrow" w:hAnsi="Arial Narrow"/>
          <w:b/>
          <w:i/>
          <w:noProof/>
          <w:lang w:val="ro-RO"/>
        </w:rPr>
        <w:t>prețul contractului</w:t>
      </w:r>
      <w:r w:rsidRPr="004263F1">
        <w:rPr>
          <w:rFonts w:ascii="Arial Narrow" w:hAnsi="Arial Narrow"/>
          <w:b/>
          <w:noProof/>
          <w:lang w:val="ro-RO"/>
        </w:rPr>
        <w:t xml:space="preserve"> </w:t>
      </w:r>
      <w:r w:rsidRPr="004263F1">
        <w:rPr>
          <w:rFonts w:ascii="Arial Narrow" w:hAnsi="Arial Narrow"/>
          <w:noProof/>
          <w:lang w:val="ro-RO"/>
        </w:rPr>
        <w:t>- prețul plătibil prestatorului de către achizitor, în baza contractului, pentru îndeplinirea integrală și corespunzătoare a tuturor obligațiilor asumate prin contract;</w:t>
      </w:r>
    </w:p>
    <w:p w14:paraId="0D7D8249" w14:textId="77777777" w:rsidR="004263F1" w:rsidRPr="004263F1" w:rsidRDefault="004263F1" w:rsidP="004263F1">
      <w:pPr>
        <w:numPr>
          <w:ilvl w:val="3"/>
          <w:numId w:val="14"/>
        </w:numPr>
        <w:spacing w:after="200" w:line="276" w:lineRule="auto"/>
        <w:ind w:left="0" w:firstLine="0"/>
        <w:jc w:val="both"/>
        <w:rPr>
          <w:rFonts w:ascii="Arial Narrow" w:hAnsi="Arial Narrow"/>
          <w:noProof/>
          <w:lang w:val="ro-RO"/>
        </w:rPr>
      </w:pPr>
      <w:r w:rsidRPr="004263F1">
        <w:rPr>
          <w:rFonts w:ascii="Arial Narrow" w:hAnsi="Arial Narrow"/>
          <w:b/>
          <w:i/>
          <w:noProof/>
          <w:lang w:val="ro-RO"/>
        </w:rPr>
        <w:t>servicii</w:t>
      </w:r>
      <w:r w:rsidRPr="004263F1">
        <w:rPr>
          <w:rFonts w:ascii="Arial Narrow" w:hAnsi="Arial Narrow"/>
          <w:i/>
          <w:noProof/>
          <w:lang w:val="ro-RO"/>
        </w:rPr>
        <w:t xml:space="preserve"> -</w:t>
      </w:r>
      <w:r w:rsidRPr="004263F1">
        <w:rPr>
          <w:rFonts w:ascii="Arial Narrow" w:hAnsi="Arial Narrow"/>
          <w:noProof/>
          <w:lang w:val="ro-RO"/>
        </w:rPr>
        <w:t xml:space="preserve"> activități a căror prestare fac obiect al contractului; </w:t>
      </w:r>
    </w:p>
    <w:p w14:paraId="22FBF394" w14:textId="77777777" w:rsidR="004263F1" w:rsidRPr="004263F1" w:rsidRDefault="004263F1" w:rsidP="004263F1">
      <w:pPr>
        <w:numPr>
          <w:ilvl w:val="3"/>
          <w:numId w:val="14"/>
        </w:numPr>
        <w:spacing w:after="200" w:line="276" w:lineRule="auto"/>
        <w:ind w:left="0" w:firstLine="0"/>
        <w:jc w:val="both"/>
        <w:rPr>
          <w:rFonts w:ascii="Arial Narrow" w:hAnsi="Arial Narrow"/>
          <w:noProof/>
          <w:lang w:val="ro-RO"/>
        </w:rPr>
      </w:pPr>
      <w:r w:rsidRPr="004263F1">
        <w:rPr>
          <w:rFonts w:ascii="Arial Narrow" w:hAnsi="Arial Narrow"/>
          <w:b/>
          <w:i/>
          <w:noProof/>
          <w:lang w:val="ro-RO"/>
        </w:rPr>
        <w:t>produse</w:t>
      </w:r>
      <w:r w:rsidRPr="004263F1">
        <w:rPr>
          <w:rFonts w:ascii="Arial Narrow" w:hAnsi="Arial Narrow"/>
          <w:noProof/>
          <w:lang w:val="ro-RO"/>
        </w:rPr>
        <w:t xml:space="preserve"> - echipamentele, mașinile, utilajele, piesele de schimb și orice alte bunuri cuprinse în anexa/anexele la prezentul contract și pe care prestatorul are obligația de a le furniza aferent serviciilor prestate conform contractului;</w:t>
      </w:r>
    </w:p>
    <w:p w14:paraId="36BC2C10" w14:textId="77777777" w:rsidR="004263F1" w:rsidRPr="004263F1" w:rsidRDefault="004263F1" w:rsidP="004263F1">
      <w:pPr>
        <w:numPr>
          <w:ilvl w:val="3"/>
          <w:numId w:val="14"/>
        </w:numPr>
        <w:spacing w:after="200" w:line="276" w:lineRule="auto"/>
        <w:ind w:left="0" w:firstLine="0"/>
        <w:jc w:val="both"/>
        <w:rPr>
          <w:rFonts w:ascii="Arial Narrow" w:hAnsi="Arial Narrow"/>
          <w:noProof/>
          <w:lang w:val="ro-RO"/>
        </w:rPr>
      </w:pPr>
      <w:r w:rsidRPr="004263F1">
        <w:rPr>
          <w:rFonts w:ascii="Arial Narrow" w:hAnsi="Arial Narrow"/>
          <w:b/>
          <w:i/>
          <w:noProof/>
          <w:lang w:val="ro-RO"/>
        </w:rPr>
        <w:t>forța majoră</w:t>
      </w:r>
      <w:r w:rsidRPr="004263F1">
        <w:rPr>
          <w:rFonts w:ascii="Arial Narrow" w:hAnsi="Arial Narrow"/>
          <w:i/>
          <w:noProof/>
          <w:lang w:val="ro-RO"/>
        </w:rPr>
        <w:t xml:space="preserve"> </w:t>
      </w:r>
      <w:r w:rsidRPr="004263F1">
        <w:rPr>
          <w:rFonts w:ascii="Arial Narrow" w:hAnsi="Arial Narrow"/>
          <w:noProof/>
          <w:lang w:val="ro-RO"/>
        </w:rPr>
        <w:t>- un eveniment mai presus de controlul părților, care nu se datorează greșelii sau vinei acestora, care nu putea fi prevăzut la momentul încheierii contractului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enunciativă. Nu este considerată forță majoră un eveniment asemenea celor de mai sus care, fără a crea o imposibilitate de executare, care face extrem de costisitoare executarea obligațiilor uneia din părți;</w:t>
      </w:r>
    </w:p>
    <w:p w14:paraId="6BF33D99" w14:textId="77777777" w:rsidR="004263F1" w:rsidRPr="004263F1" w:rsidRDefault="004263F1" w:rsidP="004263F1">
      <w:pPr>
        <w:tabs>
          <w:tab w:val="left" w:pos="360"/>
        </w:tabs>
        <w:suppressAutoHyphens/>
        <w:overflowPunct w:val="0"/>
        <w:autoSpaceDE w:val="0"/>
        <w:jc w:val="both"/>
        <w:rPr>
          <w:rFonts w:ascii="Arial Narrow" w:hAnsi="Arial Narrow"/>
          <w:lang w:val="ro-RO" w:eastAsia="ar-SA"/>
        </w:rPr>
      </w:pPr>
      <w:r w:rsidRPr="004263F1">
        <w:rPr>
          <w:rFonts w:ascii="Arial Narrow" w:hAnsi="Arial Narrow"/>
          <w:lang w:val="ro-RO" w:eastAsia="ar-SA"/>
        </w:rPr>
        <w:t>g</w:t>
      </w:r>
      <w:r w:rsidRPr="004263F1">
        <w:rPr>
          <w:rFonts w:ascii="Arial Narrow" w:hAnsi="Arial Narrow"/>
          <w:b/>
          <w:i/>
          <w:lang w:val="ro-RO" w:eastAsia="ar-SA"/>
        </w:rPr>
        <w:t>. zi</w:t>
      </w:r>
      <w:r w:rsidRPr="004263F1">
        <w:rPr>
          <w:rFonts w:ascii="Arial Narrow" w:hAnsi="Arial Narrow"/>
          <w:b/>
          <w:lang w:val="ro-RO" w:eastAsia="ar-SA"/>
        </w:rPr>
        <w:t xml:space="preserve"> </w:t>
      </w:r>
      <w:r w:rsidRPr="004263F1">
        <w:rPr>
          <w:rFonts w:ascii="Arial Narrow" w:hAnsi="Arial Narrow"/>
          <w:lang w:val="ro-RO" w:eastAsia="ar-SA"/>
        </w:rPr>
        <w:t xml:space="preserve">- zi calendaristică; </w:t>
      </w:r>
      <w:r w:rsidRPr="004263F1">
        <w:rPr>
          <w:rFonts w:ascii="Arial Narrow" w:hAnsi="Arial Narrow"/>
          <w:i/>
          <w:lang w:val="ro-RO" w:eastAsia="ar-SA"/>
        </w:rPr>
        <w:t>an</w:t>
      </w:r>
      <w:r w:rsidRPr="004263F1">
        <w:rPr>
          <w:rFonts w:ascii="Arial Narrow" w:hAnsi="Arial Narrow"/>
          <w:lang w:val="ro-RO" w:eastAsia="ar-SA"/>
        </w:rPr>
        <w:t xml:space="preserve"> - 365 de zile.</w:t>
      </w:r>
    </w:p>
    <w:p w14:paraId="6D8F03FA" w14:textId="77777777" w:rsidR="004263F1" w:rsidRPr="004263F1" w:rsidRDefault="004263F1" w:rsidP="004263F1">
      <w:pPr>
        <w:suppressAutoHyphens/>
        <w:overflowPunct w:val="0"/>
        <w:autoSpaceDE w:val="0"/>
        <w:rPr>
          <w:rFonts w:ascii="Arial Narrow" w:hAnsi="Arial Narrow"/>
          <w:lang w:val="ro-RO" w:eastAsia="ar-SA"/>
        </w:rPr>
      </w:pPr>
    </w:p>
    <w:p w14:paraId="22986F27" w14:textId="77777777" w:rsidR="004263F1" w:rsidRPr="004263F1" w:rsidRDefault="004263F1" w:rsidP="004263F1">
      <w:pPr>
        <w:jc w:val="both"/>
        <w:rPr>
          <w:rFonts w:ascii="Arial Narrow" w:hAnsi="Arial Narrow"/>
          <w:b/>
          <w:noProof/>
          <w:lang w:val="ro-RO"/>
        </w:rPr>
      </w:pPr>
      <w:r w:rsidRPr="004263F1">
        <w:rPr>
          <w:rFonts w:ascii="Arial Narrow" w:hAnsi="Arial Narrow"/>
          <w:b/>
          <w:noProof/>
          <w:lang w:val="ro-RO"/>
        </w:rPr>
        <w:t xml:space="preserve">3. </w:t>
      </w:r>
      <w:r w:rsidRPr="004263F1">
        <w:rPr>
          <w:rFonts w:ascii="Arial Narrow" w:hAnsi="Arial Narrow"/>
          <w:b/>
          <w:i/>
          <w:noProof/>
          <w:lang w:val="ro-RO"/>
        </w:rPr>
        <w:t>Interpretare</w:t>
      </w:r>
    </w:p>
    <w:p w14:paraId="4CED0335" w14:textId="77777777" w:rsidR="004263F1" w:rsidRPr="004263F1" w:rsidRDefault="004263F1" w:rsidP="004263F1">
      <w:pPr>
        <w:jc w:val="both"/>
        <w:rPr>
          <w:rFonts w:ascii="Arial Narrow" w:hAnsi="Arial Narrow"/>
          <w:noProof/>
          <w:lang w:val="ro-RO"/>
        </w:rPr>
      </w:pPr>
      <w:r w:rsidRPr="004263F1">
        <w:rPr>
          <w:rFonts w:ascii="Arial Narrow" w:hAnsi="Arial Narrow"/>
          <w:b/>
          <w:noProof/>
          <w:lang w:val="ro-RO"/>
        </w:rPr>
        <w:t xml:space="preserve">3.1 </w:t>
      </w:r>
      <w:r w:rsidRPr="004263F1">
        <w:rPr>
          <w:rFonts w:ascii="Arial Narrow" w:hAnsi="Arial Narrow"/>
          <w:noProof/>
          <w:lang w:val="ro-RO"/>
        </w:rPr>
        <w:t>În prezentul contract, cu excepția unei prevederi contrare, cuvintele la forma singular vor include forma de plural și vice versa, acolo unde acest lucru este permis de context.</w:t>
      </w:r>
    </w:p>
    <w:p w14:paraId="3BA0F281" w14:textId="77777777" w:rsidR="004263F1" w:rsidRPr="004263F1" w:rsidRDefault="004263F1" w:rsidP="004263F1">
      <w:pPr>
        <w:jc w:val="both"/>
        <w:rPr>
          <w:rFonts w:ascii="Arial Narrow" w:hAnsi="Arial Narrow"/>
          <w:noProof/>
          <w:lang w:val="ro-RO"/>
        </w:rPr>
      </w:pPr>
      <w:r w:rsidRPr="004263F1">
        <w:rPr>
          <w:rFonts w:ascii="Arial Narrow" w:hAnsi="Arial Narrow"/>
          <w:b/>
          <w:noProof/>
          <w:lang w:val="ro-RO"/>
        </w:rPr>
        <w:t xml:space="preserve">3.2 </w:t>
      </w:r>
      <w:r w:rsidRPr="004263F1">
        <w:rPr>
          <w:rFonts w:ascii="Arial Narrow" w:hAnsi="Arial Narrow"/>
          <w:noProof/>
          <w:lang w:val="ro-RO"/>
        </w:rPr>
        <w:t>Termenul “zi”sau “zile” sau orice referire la zile reprezintă zile calendaristice dacă nu se specifică în mod diferit.</w:t>
      </w:r>
    </w:p>
    <w:p w14:paraId="28840812" w14:textId="77777777" w:rsidR="004263F1" w:rsidRPr="004263F1" w:rsidRDefault="004263F1" w:rsidP="004263F1">
      <w:pPr>
        <w:jc w:val="center"/>
        <w:rPr>
          <w:rFonts w:ascii="Arial Narrow" w:hAnsi="Arial Narrow"/>
          <w:b/>
          <w:i/>
          <w:noProof/>
          <w:lang w:val="ro-RO"/>
        </w:rPr>
      </w:pPr>
    </w:p>
    <w:p w14:paraId="6C365FC5" w14:textId="77777777" w:rsidR="004263F1" w:rsidRPr="004263F1" w:rsidRDefault="004263F1" w:rsidP="004263F1">
      <w:pPr>
        <w:jc w:val="center"/>
        <w:rPr>
          <w:rFonts w:ascii="Arial Narrow" w:hAnsi="Arial Narrow"/>
          <w:b/>
          <w:i/>
          <w:noProof/>
          <w:lang w:val="ro-RO"/>
        </w:rPr>
      </w:pPr>
      <w:r w:rsidRPr="004263F1">
        <w:rPr>
          <w:rFonts w:ascii="Arial Narrow" w:hAnsi="Arial Narrow"/>
          <w:b/>
          <w:i/>
          <w:noProof/>
          <w:lang w:val="ro-RO"/>
        </w:rPr>
        <w:t>Clauze obligatorii</w:t>
      </w:r>
    </w:p>
    <w:p w14:paraId="7D050279" w14:textId="77777777" w:rsidR="004263F1" w:rsidRPr="004263F1" w:rsidRDefault="004263F1" w:rsidP="004263F1">
      <w:pPr>
        <w:jc w:val="center"/>
        <w:rPr>
          <w:rFonts w:ascii="Arial Narrow" w:hAnsi="Arial Narrow"/>
          <w:b/>
          <w:i/>
          <w:noProof/>
          <w:lang w:val="ro-RO"/>
        </w:rPr>
      </w:pPr>
    </w:p>
    <w:p w14:paraId="443CCA2D" w14:textId="77777777" w:rsidR="004263F1" w:rsidRPr="004263F1" w:rsidRDefault="004263F1" w:rsidP="004263F1">
      <w:pPr>
        <w:jc w:val="both"/>
        <w:rPr>
          <w:rFonts w:ascii="Arial Narrow" w:hAnsi="Arial Narrow"/>
          <w:i/>
          <w:noProof/>
          <w:lang w:val="ro-RO"/>
        </w:rPr>
      </w:pPr>
      <w:r w:rsidRPr="004263F1">
        <w:rPr>
          <w:rFonts w:ascii="Arial Narrow" w:hAnsi="Arial Narrow"/>
          <w:b/>
          <w:i/>
          <w:noProof/>
          <w:lang w:val="ro-RO"/>
        </w:rPr>
        <w:t>4. Obiectul principal al contractului</w:t>
      </w:r>
    </w:p>
    <w:p w14:paraId="6B2501AD" w14:textId="77777777" w:rsidR="004263F1" w:rsidRPr="004263F1" w:rsidRDefault="004263F1" w:rsidP="004263F1">
      <w:pPr>
        <w:spacing w:after="200"/>
        <w:contextualSpacing/>
        <w:jc w:val="both"/>
        <w:rPr>
          <w:rFonts w:ascii="Arial Narrow" w:eastAsia="Calibri" w:hAnsi="Arial Narrow"/>
          <w:lang w:val="ro-RO" w:eastAsia="ar-SA"/>
        </w:rPr>
      </w:pPr>
      <w:r w:rsidRPr="004263F1">
        <w:rPr>
          <w:rFonts w:ascii="Arial Narrow" w:hAnsi="Arial Narrow"/>
          <w:b/>
          <w:bCs/>
          <w:noProof/>
          <w:lang w:val="ro-RO"/>
        </w:rPr>
        <w:t>4.1</w:t>
      </w:r>
      <w:r w:rsidRPr="004263F1">
        <w:rPr>
          <w:rFonts w:ascii="Arial Narrow" w:hAnsi="Arial Narrow"/>
          <w:noProof/>
          <w:lang w:val="ro-RO"/>
        </w:rPr>
        <w:t xml:space="preserve"> - Prestatorul se obligă să presteze</w:t>
      </w:r>
      <w:r w:rsidRPr="004263F1">
        <w:rPr>
          <w:rFonts w:ascii="Arial Narrow" w:eastAsia="Calibri" w:hAnsi="Arial Narrow"/>
          <w:b/>
          <w:bCs/>
          <w:lang w:val="ro-RO"/>
        </w:rPr>
        <w:t xml:space="preserve"> servicii de organizare eveniment</w:t>
      </w:r>
      <w:r w:rsidRPr="004263F1">
        <w:rPr>
          <w:rFonts w:ascii="Calibri" w:eastAsia="Calibri" w:hAnsi="Calibri"/>
          <w:sz w:val="22"/>
          <w:szCs w:val="22"/>
          <w:lang w:val="ro-RO"/>
        </w:rPr>
        <w:t xml:space="preserve"> ”</w:t>
      </w:r>
      <w:r w:rsidRPr="004263F1">
        <w:rPr>
          <w:rFonts w:ascii="Arial Narrow" w:eastAsia="Calibri" w:hAnsi="Arial Narrow"/>
          <w:b/>
          <w:bCs/>
          <w:lang w:val="ro-RO"/>
        </w:rPr>
        <w:t>Relansare apel cereri de finanțare „Investiții pentru dezvoltarea IMM care sprijină creșterea durabilă și crearea de locuri de muncă”, din cadrul PTJ la nivelul județului Mureș, din data de 10.10.2025 și Sesiune de informare privind relansarea apelului de proiecte – componenta „Investiții pentru dezvoltarea IMM ca-re sprijină creșterea durabilă și crearea de locuri de muncă” din cadrul Programului Tranziție Justă 2021-2027 din data de 15.10.2025”,</w:t>
      </w:r>
      <w:r w:rsidRPr="004263F1">
        <w:rPr>
          <w:rFonts w:ascii="Arial Narrow" w:eastAsia="Calibri" w:hAnsi="Arial Narrow"/>
          <w:b/>
          <w:lang w:val="ro-RO" w:eastAsia="ar-SA"/>
        </w:rPr>
        <w:t xml:space="preserve"> </w:t>
      </w:r>
      <w:r w:rsidRPr="004263F1">
        <w:rPr>
          <w:rFonts w:ascii="Arial Narrow" w:hAnsi="Arial Narrow"/>
          <w:noProof/>
          <w:lang w:val="ro-RO"/>
        </w:rPr>
        <w:t>conform specificațiilor tehnice - Anexa nr. 1, în conformitate cu obligațiile asumate prin prezentul contract</w:t>
      </w:r>
      <w:r w:rsidRPr="004263F1">
        <w:rPr>
          <w:rFonts w:ascii="Arial Narrow" w:eastAsia="Calibri" w:hAnsi="Arial Narrow"/>
          <w:lang w:val="ro-RO"/>
        </w:rPr>
        <w:t xml:space="preserve">. </w:t>
      </w:r>
    </w:p>
    <w:p w14:paraId="05BE482E" w14:textId="77777777" w:rsidR="004263F1" w:rsidRPr="004263F1" w:rsidRDefault="004263F1" w:rsidP="004263F1">
      <w:pPr>
        <w:contextualSpacing/>
        <w:jc w:val="both"/>
        <w:rPr>
          <w:rFonts w:ascii="Arial Narrow" w:eastAsia="Calibri" w:hAnsi="Arial Narrow"/>
          <w:lang w:val="ro-RO"/>
        </w:rPr>
      </w:pPr>
      <w:r w:rsidRPr="004263F1">
        <w:rPr>
          <w:rFonts w:ascii="Arial Narrow" w:eastAsia="Calibri" w:hAnsi="Arial Narrow"/>
          <w:b/>
          <w:bCs/>
          <w:lang w:val="ro-RO"/>
        </w:rPr>
        <w:t>4.2</w:t>
      </w:r>
      <w:r w:rsidRPr="004263F1">
        <w:rPr>
          <w:rFonts w:ascii="Arial Narrow" w:eastAsia="Calibri" w:hAnsi="Arial Narrow"/>
          <w:lang w:val="ro-RO"/>
        </w:rPr>
        <w:t xml:space="preserve"> - Achizitorul se obligă să plătească prețul convenit în prezentul contract, pentru serviciile prestate. </w:t>
      </w:r>
    </w:p>
    <w:p w14:paraId="6FE3C9C6" w14:textId="77777777" w:rsidR="004263F1" w:rsidRPr="004263F1" w:rsidRDefault="004263F1" w:rsidP="004263F1">
      <w:pPr>
        <w:contextualSpacing/>
        <w:jc w:val="both"/>
        <w:rPr>
          <w:rFonts w:ascii="Arial Narrow" w:eastAsia="Calibri" w:hAnsi="Arial Narrow"/>
          <w:lang w:val="ro-RO"/>
        </w:rPr>
      </w:pPr>
    </w:p>
    <w:p w14:paraId="10C0B28F" w14:textId="77777777" w:rsidR="004263F1" w:rsidRPr="004263F1" w:rsidRDefault="004263F1" w:rsidP="004263F1">
      <w:pPr>
        <w:jc w:val="both"/>
        <w:rPr>
          <w:rFonts w:ascii="Arial Narrow" w:hAnsi="Arial Narrow"/>
          <w:b/>
          <w:i/>
          <w:noProof/>
          <w:lang w:val="ro-RO"/>
        </w:rPr>
      </w:pPr>
      <w:r w:rsidRPr="004263F1">
        <w:rPr>
          <w:rFonts w:ascii="Arial Narrow" w:hAnsi="Arial Narrow"/>
          <w:b/>
          <w:noProof/>
          <w:lang w:val="ro-RO"/>
        </w:rPr>
        <w:t xml:space="preserve">5. </w:t>
      </w:r>
      <w:r w:rsidRPr="004263F1">
        <w:rPr>
          <w:rFonts w:ascii="Arial Narrow" w:hAnsi="Arial Narrow"/>
          <w:b/>
          <w:i/>
          <w:noProof/>
          <w:lang w:val="ro-RO"/>
        </w:rPr>
        <w:t>Prețul contractului</w:t>
      </w:r>
    </w:p>
    <w:p w14:paraId="4B8ED4B7"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Prețul convenit pentru îndeplinirea contractului, plătibil prestatorului de către achizitor este de ................ lei, la care se adaugă TVA.</w:t>
      </w:r>
    </w:p>
    <w:p w14:paraId="4183563C" w14:textId="77777777" w:rsidR="004263F1" w:rsidRPr="004263F1" w:rsidRDefault="004263F1" w:rsidP="004263F1">
      <w:pPr>
        <w:jc w:val="both"/>
        <w:rPr>
          <w:rFonts w:ascii="Arial Narrow" w:hAnsi="Arial Narrow"/>
          <w:b/>
          <w:noProof/>
          <w:lang w:val="ro-RO"/>
        </w:rPr>
      </w:pPr>
    </w:p>
    <w:p w14:paraId="669008E5" w14:textId="77777777" w:rsidR="004263F1" w:rsidRPr="004263F1" w:rsidRDefault="004263F1" w:rsidP="004263F1">
      <w:pPr>
        <w:jc w:val="both"/>
        <w:rPr>
          <w:rFonts w:ascii="Arial Narrow" w:hAnsi="Arial Narrow"/>
          <w:b/>
          <w:i/>
          <w:noProof/>
          <w:lang w:val="ro-RO"/>
        </w:rPr>
      </w:pPr>
      <w:r w:rsidRPr="004263F1">
        <w:rPr>
          <w:rFonts w:ascii="Arial Narrow" w:hAnsi="Arial Narrow"/>
          <w:b/>
          <w:noProof/>
          <w:lang w:val="ro-RO"/>
        </w:rPr>
        <w:t xml:space="preserve">6. </w:t>
      </w:r>
      <w:r w:rsidRPr="004263F1">
        <w:rPr>
          <w:rFonts w:ascii="Arial Narrow" w:hAnsi="Arial Narrow"/>
          <w:b/>
          <w:i/>
          <w:noProof/>
          <w:lang w:val="ro-RO"/>
        </w:rPr>
        <w:t>Durata contractului</w:t>
      </w:r>
    </w:p>
    <w:p w14:paraId="3EB235DF"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6.1.</w:t>
      </w:r>
      <w:r w:rsidRPr="004263F1">
        <w:rPr>
          <w:rFonts w:ascii="Arial Narrow" w:hAnsi="Arial Narrow"/>
          <w:noProof/>
          <w:lang w:val="ro-RO"/>
        </w:rPr>
        <w:t xml:space="preserve"> Durata contractului este..........................................</w:t>
      </w:r>
    </w:p>
    <w:p w14:paraId="55C98F71" w14:textId="77777777" w:rsidR="004263F1" w:rsidRPr="004263F1" w:rsidRDefault="004263F1" w:rsidP="004263F1">
      <w:pPr>
        <w:jc w:val="both"/>
        <w:rPr>
          <w:rFonts w:ascii="Arial Narrow" w:hAnsi="Arial Narrow"/>
          <w:noProof/>
          <w:lang w:val="ro-RO"/>
        </w:rPr>
      </w:pPr>
    </w:p>
    <w:p w14:paraId="3090BD51" w14:textId="77777777" w:rsidR="004263F1" w:rsidRPr="004263F1" w:rsidRDefault="004263F1" w:rsidP="004263F1">
      <w:pPr>
        <w:jc w:val="both"/>
        <w:rPr>
          <w:rFonts w:ascii="Arial Narrow" w:hAnsi="Arial Narrow"/>
          <w:b/>
          <w:i/>
          <w:noProof/>
          <w:lang w:val="ro-RO"/>
        </w:rPr>
      </w:pPr>
      <w:r w:rsidRPr="004263F1">
        <w:rPr>
          <w:rFonts w:ascii="Arial Narrow" w:hAnsi="Arial Narrow"/>
          <w:b/>
          <w:noProof/>
          <w:lang w:val="ro-RO"/>
        </w:rPr>
        <w:t xml:space="preserve">7. </w:t>
      </w:r>
      <w:r w:rsidRPr="004263F1">
        <w:rPr>
          <w:rFonts w:ascii="Arial Narrow" w:hAnsi="Arial Narrow"/>
          <w:b/>
          <w:i/>
          <w:noProof/>
          <w:lang w:val="ro-RO"/>
        </w:rPr>
        <w:t>Documentele contractului</w:t>
      </w:r>
    </w:p>
    <w:p w14:paraId="3BBB890B" w14:textId="77777777" w:rsidR="004263F1" w:rsidRPr="004263F1" w:rsidRDefault="004263F1" w:rsidP="004263F1">
      <w:pPr>
        <w:rPr>
          <w:rFonts w:ascii="Arial Narrow" w:hAnsi="Arial Narrow" w:cs="Arial Narrow"/>
          <w:spacing w:val="8"/>
          <w:lang w:val="ro-RO"/>
        </w:rPr>
      </w:pPr>
      <w:r w:rsidRPr="004263F1">
        <w:rPr>
          <w:rFonts w:ascii="Arial Narrow" w:hAnsi="Arial Narrow" w:cs="Arial Narrow"/>
          <w:b/>
          <w:bCs/>
          <w:spacing w:val="8"/>
          <w:lang w:val="ro-RO"/>
        </w:rPr>
        <w:t>7.1.</w:t>
      </w:r>
      <w:r w:rsidRPr="004263F1">
        <w:rPr>
          <w:rFonts w:ascii="Arial Narrow" w:hAnsi="Arial Narrow" w:cs="Arial Narrow"/>
          <w:spacing w:val="8"/>
          <w:lang w:val="ro-RO"/>
        </w:rPr>
        <w:t xml:space="preserve"> Prestatorul va presta serviciile în condițiile stabilite prin prezentul contract, care include în ordinea enumerării, următoarele anexe:</w:t>
      </w:r>
    </w:p>
    <w:p w14:paraId="248542D0" w14:textId="77777777" w:rsidR="004263F1" w:rsidRPr="004263F1" w:rsidRDefault="004263F1" w:rsidP="004263F1">
      <w:pPr>
        <w:autoSpaceDE w:val="0"/>
        <w:ind w:left="1412" w:hanging="1412"/>
        <w:jc w:val="both"/>
        <w:rPr>
          <w:rFonts w:ascii="Arial Narrow" w:eastAsia="Calibri" w:hAnsi="Arial Narrow" w:cs="Arial Narrow"/>
          <w:lang w:val="ro-RO"/>
        </w:rPr>
      </w:pPr>
      <w:r w:rsidRPr="004263F1">
        <w:rPr>
          <w:rFonts w:ascii="Arial Narrow" w:eastAsia="Calibri" w:hAnsi="Arial Narrow" w:cs="Arial Narrow"/>
          <w:lang w:val="ro-RO"/>
        </w:rPr>
        <w:t>a) Specificații tehnice – Anexa nr. 1</w:t>
      </w:r>
    </w:p>
    <w:p w14:paraId="2760FAE8" w14:textId="77777777" w:rsidR="004263F1" w:rsidRPr="004263F1" w:rsidRDefault="004263F1" w:rsidP="004263F1">
      <w:pPr>
        <w:autoSpaceDE w:val="0"/>
        <w:ind w:left="1412" w:hanging="1412"/>
        <w:jc w:val="both"/>
        <w:rPr>
          <w:rFonts w:ascii="Arial Narrow" w:eastAsia="Calibri" w:hAnsi="Arial Narrow" w:cs="Arial Narrow"/>
          <w:lang w:val="ro-RO"/>
        </w:rPr>
      </w:pPr>
      <w:r w:rsidRPr="004263F1">
        <w:rPr>
          <w:rFonts w:ascii="Arial Narrow" w:eastAsia="Calibri" w:hAnsi="Arial Narrow" w:cs="Arial Narrow"/>
          <w:lang w:val="ro-RO"/>
        </w:rPr>
        <w:t>b) Oferta tehnică și financiară – Anexa nr. 2</w:t>
      </w:r>
    </w:p>
    <w:p w14:paraId="4E866BD9" w14:textId="77777777" w:rsidR="004263F1" w:rsidRPr="004263F1" w:rsidRDefault="004263F1" w:rsidP="004263F1">
      <w:pPr>
        <w:autoSpaceDE w:val="0"/>
        <w:ind w:left="1412" w:hanging="1412"/>
        <w:jc w:val="both"/>
        <w:rPr>
          <w:rFonts w:ascii="Arial Narrow" w:eastAsia="Calibri" w:hAnsi="Arial Narrow" w:cs="Arial Narrow"/>
          <w:lang w:val="ro-RO"/>
        </w:rPr>
      </w:pPr>
    </w:p>
    <w:p w14:paraId="15E44E4F" w14:textId="77777777" w:rsidR="004263F1" w:rsidRPr="004263F1" w:rsidRDefault="004263F1" w:rsidP="004263F1">
      <w:pPr>
        <w:jc w:val="both"/>
        <w:rPr>
          <w:rFonts w:ascii="Arial Narrow" w:hAnsi="Arial Narrow"/>
          <w:b/>
          <w:noProof/>
          <w:lang w:val="ro-RO"/>
        </w:rPr>
      </w:pPr>
      <w:r w:rsidRPr="004263F1">
        <w:rPr>
          <w:rFonts w:ascii="Arial Narrow" w:hAnsi="Arial Narrow"/>
          <w:b/>
          <w:noProof/>
          <w:lang w:val="ro-RO"/>
        </w:rPr>
        <w:t xml:space="preserve">8. </w:t>
      </w:r>
      <w:r w:rsidRPr="004263F1">
        <w:rPr>
          <w:rFonts w:ascii="Arial Narrow" w:hAnsi="Arial Narrow"/>
          <w:b/>
          <w:i/>
          <w:noProof/>
          <w:lang w:val="ro-RO"/>
        </w:rPr>
        <w:t>Obligațiile principale ale prestatorului</w:t>
      </w:r>
    </w:p>
    <w:p w14:paraId="729CE471" w14:textId="77777777" w:rsidR="004263F1" w:rsidRPr="004263F1" w:rsidRDefault="004263F1" w:rsidP="004263F1">
      <w:pPr>
        <w:jc w:val="both"/>
        <w:rPr>
          <w:rFonts w:ascii="Arial Narrow" w:hAnsi="Arial Narrow"/>
          <w:b/>
          <w:noProof/>
          <w:lang w:val="ro-RO"/>
        </w:rPr>
      </w:pPr>
      <w:r w:rsidRPr="004263F1">
        <w:rPr>
          <w:rFonts w:ascii="Arial Narrow" w:hAnsi="Arial Narrow"/>
          <w:b/>
          <w:bCs/>
          <w:noProof/>
          <w:lang w:val="ro-RO"/>
        </w:rPr>
        <w:t>8.1.</w:t>
      </w:r>
      <w:r w:rsidRPr="004263F1">
        <w:rPr>
          <w:rFonts w:ascii="Arial Narrow" w:hAnsi="Arial Narrow"/>
          <w:noProof/>
          <w:lang w:val="ro-RO"/>
        </w:rPr>
        <w:t xml:space="preserve"> Prestatorul se obligă să presteze serviciile la standardele și sau performanțele impuse prin documentaţie şi prezentate în specificațiile tehnice - Anexa nr. 1 la contract.</w:t>
      </w:r>
    </w:p>
    <w:p w14:paraId="07F4C8A7"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8.2.</w:t>
      </w:r>
      <w:r w:rsidRPr="004263F1">
        <w:rPr>
          <w:rFonts w:ascii="Arial Narrow" w:hAnsi="Arial Narrow"/>
          <w:noProof/>
          <w:lang w:val="ro-RO"/>
        </w:rPr>
        <w:t xml:space="preserve"> Prestatorul se obligă să presteze serviciile conform cerințelor specifice din specificațiile tehnice.</w:t>
      </w:r>
    </w:p>
    <w:p w14:paraId="54C25D0C" w14:textId="77777777" w:rsidR="004263F1" w:rsidRPr="004263F1" w:rsidRDefault="004263F1" w:rsidP="004263F1">
      <w:pPr>
        <w:jc w:val="both"/>
        <w:rPr>
          <w:rFonts w:ascii="Arial Narrow" w:hAnsi="Arial Narrow"/>
          <w:b/>
          <w:noProof/>
          <w:lang w:val="ro-RO"/>
        </w:rPr>
      </w:pPr>
      <w:r w:rsidRPr="004263F1">
        <w:rPr>
          <w:rFonts w:ascii="Arial Narrow" w:hAnsi="Arial Narrow"/>
          <w:b/>
          <w:bCs/>
          <w:noProof/>
          <w:lang w:val="ro-RO"/>
        </w:rPr>
        <w:t xml:space="preserve">8.3 </w:t>
      </w:r>
      <w:r w:rsidRPr="004263F1">
        <w:rPr>
          <w:rFonts w:ascii="Arial Narrow" w:hAnsi="Arial Narrow"/>
          <w:noProof/>
          <w:lang w:val="ro-RO"/>
        </w:rPr>
        <w:t>Prestatorul se obligă să despăgubească achizitorul împotriva oricăror:</w:t>
      </w:r>
    </w:p>
    <w:p w14:paraId="3F787FE8" w14:textId="77777777" w:rsidR="004263F1" w:rsidRPr="004263F1" w:rsidRDefault="004263F1" w:rsidP="004263F1">
      <w:pPr>
        <w:numPr>
          <w:ilvl w:val="7"/>
          <w:numId w:val="15"/>
        </w:numPr>
        <w:spacing w:after="200" w:line="276" w:lineRule="auto"/>
        <w:ind w:left="0" w:firstLine="993"/>
        <w:jc w:val="both"/>
        <w:rPr>
          <w:rFonts w:ascii="Arial Narrow" w:hAnsi="Arial Narrow"/>
          <w:noProof/>
          <w:lang w:val="ro-RO"/>
        </w:rPr>
      </w:pPr>
      <w:r w:rsidRPr="004263F1">
        <w:rPr>
          <w:rFonts w:ascii="Arial Narrow" w:hAnsi="Arial Narrow"/>
          <w:noProof/>
          <w:lang w:val="ro-RO"/>
        </w:rPr>
        <w:t>reclamații și acțiuni în justiție, ce rezultă din încălcarea unor drepturi de proprietate intelectuală (brevete, nume, mărci înregistrate etc.), legate de echipamentele, materialele, folosite pentru sau în legătură cu produsele achiziționate, și</w:t>
      </w:r>
    </w:p>
    <w:p w14:paraId="0CCFCC5D" w14:textId="77777777" w:rsidR="004263F1" w:rsidRPr="004263F1" w:rsidRDefault="004263F1" w:rsidP="004263F1">
      <w:pPr>
        <w:numPr>
          <w:ilvl w:val="7"/>
          <w:numId w:val="15"/>
        </w:numPr>
        <w:spacing w:after="200" w:line="276" w:lineRule="auto"/>
        <w:ind w:left="0" w:firstLine="993"/>
        <w:jc w:val="both"/>
        <w:rPr>
          <w:rFonts w:ascii="Arial Narrow" w:hAnsi="Arial Narrow"/>
          <w:noProof/>
          <w:lang w:val="ro-RO"/>
        </w:rPr>
      </w:pPr>
      <w:r w:rsidRPr="004263F1">
        <w:rPr>
          <w:rFonts w:ascii="Arial Narrow" w:hAnsi="Arial Narrow"/>
          <w:noProof/>
          <w:lang w:val="ro-RO"/>
        </w:rPr>
        <w:t>daune-interese, costuri, taxe și cheltuieli de orice natură, aferente, cu excepția situației în care o astfel de încălcare rezultă din respectarea specificațiilor tehnice întocmit de către achizitor.</w:t>
      </w:r>
    </w:p>
    <w:p w14:paraId="1ADFC08A" w14:textId="77777777" w:rsidR="004263F1" w:rsidRPr="004263F1" w:rsidRDefault="004263F1" w:rsidP="004263F1">
      <w:pPr>
        <w:jc w:val="both"/>
        <w:rPr>
          <w:rFonts w:ascii="Arial Narrow" w:hAnsi="Arial Narrow"/>
          <w:lang w:val="ro-RO"/>
        </w:rPr>
      </w:pPr>
      <w:r w:rsidRPr="004263F1">
        <w:rPr>
          <w:rFonts w:ascii="Arial Narrow" w:hAnsi="Arial Narrow"/>
          <w:b/>
          <w:bCs/>
          <w:noProof/>
          <w:lang w:val="ro-RO"/>
        </w:rPr>
        <w:t>8.4.</w:t>
      </w:r>
      <w:r w:rsidRPr="004263F1">
        <w:rPr>
          <w:rFonts w:ascii="Arial Narrow" w:hAnsi="Arial Narrow"/>
          <w:noProof/>
          <w:lang w:val="ro-RO"/>
        </w:rPr>
        <w:t xml:space="preserve"> </w:t>
      </w:r>
      <w:r w:rsidRPr="004263F1">
        <w:rPr>
          <w:rFonts w:ascii="Arial Narrow" w:hAnsi="Arial Narrow"/>
          <w:lang w:val="ro-RO"/>
        </w:rPr>
        <w:t>Prestatorul se obligă să asigure disponibilitatea informațiilor și documentelor referitoare la procedura de achiziție finalizată prin încheierea prezentului contract, cu ocazia misiunilor de control desfășurate de  structuri cu competențe în controlul și recuperarea debitelor aferente fondurilor comunitare și/sau fondurilor publice naționale aferente acestora, după caz.</w:t>
      </w:r>
    </w:p>
    <w:p w14:paraId="14EA1CD1" w14:textId="77777777" w:rsidR="004263F1" w:rsidRPr="004263F1" w:rsidRDefault="004263F1" w:rsidP="004263F1">
      <w:pPr>
        <w:jc w:val="both"/>
        <w:rPr>
          <w:rFonts w:ascii="Arial Narrow" w:hAnsi="Arial Narrow"/>
          <w:b/>
          <w:noProof/>
          <w:lang w:val="ro-RO"/>
        </w:rPr>
      </w:pPr>
    </w:p>
    <w:p w14:paraId="7460379E" w14:textId="77777777" w:rsidR="004263F1" w:rsidRPr="004263F1" w:rsidRDefault="004263F1" w:rsidP="004263F1">
      <w:pPr>
        <w:jc w:val="both"/>
        <w:rPr>
          <w:rFonts w:ascii="Arial Narrow" w:hAnsi="Arial Narrow"/>
          <w:b/>
          <w:noProof/>
          <w:lang w:val="ro-RO"/>
        </w:rPr>
      </w:pPr>
      <w:r w:rsidRPr="004263F1">
        <w:rPr>
          <w:rFonts w:ascii="Arial Narrow" w:hAnsi="Arial Narrow"/>
          <w:b/>
          <w:noProof/>
          <w:lang w:val="ro-RO"/>
        </w:rPr>
        <w:t xml:space="preserve">9. </w:t>
      </w:r>
      <w:r w:rsidRPr="004263F1">
        <w:rPr>
          <w:rFonts w:ascii="Arial Narrow" w:hAnsi="Arial Narrow"/>
          <w:b/>
          <w:i/>
          <w:noProof/>
          <w:lang w:val="ro-RO"/>
        </w:rPr>
        <w:t>Obligațiile principale ale achizitorului</w:t>
      </w:r>
    </w:p>
    <w:p w14:paraId="2A42A35B" w14:textId="77777777" w:rsidR="004263F1" w:rsidRPr="004263F1" w:rsidRDefault="004263F1" w:rsidP="004263F1">
      <w:pPr>
        <w:jc w:val="both"/>
        <w:rPr>
          <w:rFonts w:ascii="Arial Narrow" w:hAnsi="Arial Narrow"/>
          <w:noProof/>
          <w:lang w:val="ro-RO"/>
        </w:rPr>
      </w:pPr>
      <w:r w:rsidRPr="004263F1">
        <w:rPr>
          <w:rFonts w:ascii="Arial Narrow" w:hAnsi="Arial Narrow"/>
          <w:b/>
          <w:noProof/>
          <w:lang w:val="ro-RO"/>
        </w:rPr>
        <w:t>9.1</w:t>
      </w:r>
      <w:r w:rsidRPr="004263F1">
        <w:rPr>
          <w:rFonts w:ascii="Arial Narrow" w:hAnsi="Arial Narrow"/>
          <w:noProof/>
          <w:lang w:val="ro-RO"/>
        </w:rPr>
        <w:t xml:space="preserve"> - Recepționarea serviciilor prestate se va efectua conform art.13.</w:t>
      </w:r>
    </w:p>
    <w:p w14:paraId="5981B6BE" w14:textId="77777777" w:rsidR="004263F1" w:rsidRPr="004263F1" w:rsidRDefault="004263F1" w:rsidP="004263F1">
      <w:pPr>
        <w:jc w:val="both"/>
        <w:rPr>
          <w:rFonts w:ascii="Arial Narrow" w:hAnsi="Arial Narrow"/>
          <w:noProof/>
          <w:lang w:val="ro-RO"/>
        </w:rPr>
      </w:pPr>
      <w:r w:rsidRPr="004263F1">
        <w:rPr>
          <w:rFonts w:ascii="Arial Narrow" w:hAnsi="Arial Narrow"/>
          <w:b/>
          <w:noProof/>
          <w:lang w:val="ro-RO"/>
        </w:rPr>
        <w:t>9.2</w:t>
      </w:r>
      <w:r w:rsidRPr="004263F1">
        <w:rPr>
          <w:rFonts w:ascii="Arial Narrow" w:hAnsi="Arial Narrow"/>
          <w:noProof/>
          <w:lang w:val="ro-RO"/>
        </w:rPr>
        <w:t xml:space="preserve"> - </w:t>
      </w:r>
      <w:bookmarkStart w:id="12" w:name="_Hlk76983405"/>
      <w:r w:rsidRPr="004263F1">
        <w:rPr>
          <w:rFonts w:ascii="Arial Narrow" w:hAnsi="Arial Narrow"/>
          <w:noProof/>
          <w:lang w:val="ro-RO"/>
        </w:rPr>
        <w:t xml:space="preserve">Achizitorul se obligă să plătească prețul către prestator în baza facturilor emise, după recepționarea serviciilor, în termen de 30 zile de la emiterea acestora. </w:t>
      </w:r>
      <w:bookmarkEnd w:id="12"/>
    </w:p>
    <w:p w14:paraId="604C8B4F" w14:textId="77777777" w:rsidR="004263F1" w:rsidRPr="004263F1" w:rsidRDefault="004263F1" w:rsidP="004263F1">
      <w:pPr>
        <w:jc w:val="both"/>
        <w:rPr>
          <w:rFonts w:ascii="Arial Narrow" w:hAnsi="Arial Narrow"/>
          <w:b/>
          <w:noProof/>
          <w:lang w:val="ro-RO"/>
        </w:rPr>
      </w:pPr>
    </w:p>
    <w:p w14:paraId="7389524D" w14:textId="77777777" w:rsidR="004263F1" w:rsidRPr="004263F1" w:rsidRDefault="004263F1" w:rsidP="004263F1">
      <w:pPr>
        <w:jc w:val="both"/>
        <w:rPr>
          <w:rFonts w:ascii="Arial Narrow" w:hAnsi="Arial Narrow"/>
          <w:b/>
          <w:noProof/>
          <w:lang w:val="ro-RO"/>
        </w:rPr>
      </w:pPr>
      <w:r w:rsidRPr="004263F1">
        <w:rPr>
          <w:rFonts w:ascii="Arial Narrow" w:hAnsi="Arial Narrow"/>
          <w:b/>
          <w:noProof/>
          <w:lang w:val="ro-RO"/>
        </w:rPr>
        <w:t xml:space="preserve">10. </w:t>
      </w:r>
      <w:r w:rsidRPr="004263F1">
        <w:rPr>
          <w:rFonts w:ascii="Arial Narrow" w:hAnsi="Arial Narrow"/>
          <w:b/>
          <w:i/>
          <w:noProof/>
          <w:lang w:val="ro-RO"/>
        </w:rPr>
        <w:t xml:space="preserve">Sancțiuni pentru neîndeplinirea culpabilă a obligațiilor </w:t>
      </w:r>
    </w:p>
    <w:p w14:paraId="762756CB"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10.1</w:t>
      </w:r>
      <w:r w:rsidRPr="004263F1">
        <w:rPr>
          <w:rFonts w:ascii="Arial Narrow" w:hAnsi="Arial Narrow"/>
          <w:noProof/>
          <w:lang w:val="ro-RO"/>
        </w:rPr>
        <w:t xml:space="preserve"> În cazul în care, din vina sa exclusivă, prestatorul nu reușește să își îndeplinească obligațiile asumate prin contract, achizitorul are dreptul de a deduce din prețul contractului, ca penalități, o sumă echivalentă cu o cotă procentuală de 0,1% pe zi de întârziere din prețul contractului, până la îndeplinirea efectivă a obligațiilor.</w:t>
      </w:r>
    </w:p>
    <w:p w14:paraId="5E39AFA4"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10.2</w:t>
      </w:r>
      <w:r w:rsidRPr="004263F1">
        <w:rPr>
          <w:rFonts w:ascii="Arial Narrow" w:hAnsi="Arial Narrow"/>
          <w:noProof/>
          <w:lang w:val="ro-RO"/>
        </w:rPr>
        <w:t xml:space="preserve"> În cazul în care achizitorul nu onorează facturile în termen de 28 de zile de la expirarea perioadei prevăzute la clauza 9.2, acesta are obligația de a plăti, ca penalități, o sumă echivalentă cu o cotă procentuală de 0,1% pe zi de întârziere</w:t>
      </w:r>
      <w:r w:rsidRPr="004263F1">
        <w:rPr>
          <w:rFonts w:ascii="Arial Narrow" w:hAnsi="Arial Narrow"/>
          <w:noProof/>
          <w:color w:val="FF0000"/>
          <w:lang w:val="ro-RO"/>
        </w:rPr>
        <w:t xml:space="preserve"> </w:t>
      </w:r>
      <w:r w:rsidRPr="004263F1">
        <w:rPr>
          <w:rFonts w:ascii="Arial Narrow" w:hAnsi="Arial Narrow"/>
          <w:noProof/>
          <w:lang w:val="ro-RO"/>
        </w:rPr>
        <w:t>din plata neefectuată, până la îndeplinirea efectivă a obligațiilor.</w:t>
      </w:r>
    </w:p>
    <w:p w14:paraId="66141731"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10.3</w:t>
      </w:r>
      <w:r w:rsidRPr="004263F1">
        <w:rPr>
          <w:rFonts w:ascii="Arial Narrow" w:hAnsi="Arial Narrow"/>
          <w:noProof/>
          <w:lang w:val="ro-RO"/>
        </w:rPr>
        <w:t xml:space="preserve"> Nerespectarea obligațiilor asumate prin prezentul contract de către una dintre părți, în mod culpabil și repetat, dă dreptul părții lezate de a considera contractul de drept reziliat și de a pretinde plata de daune-interese.</w:t>
      </w:r>
    </w:p>
    <w:p w14:paraId="2BCAB33B" w14:textId="77777777" w:rsidR="004263F1" w:rsidRPr="004263F1" w:rsidRDefault="004263F1" w:rsidP="004263F1">
      <w:pPr>
        <w:jc w:val="both"/>
        <w:rPr>
          <w:rFonts w:ascii="Arial Narrow" w:hAnsi="Arial Narrow"/>
          <w:b/>
          <w:noProof/>
          <w:lang w:val="ro-RO"/>
        </w:rPr>
      </w:pPr>
      <w:r w:rsidRPr="004263F1">
        <w:rPr>
          <w:rFonts w:ascii="Arial Narrow" w:hAnsi="Arial Narrow"/>
          <w:b/>
          <w:bCs/>
          <w:noProof/>
          <w:lang w:val="ro-RO"/>
        </w:rPr>
        <w:t>10.4</w:t>
      </w:r>
      <w:r w:rsidRPr="004263F1">
        <w:rPr>
          <w:rFonts w:ascii="Arial Narrow" w:hAnsi="Arial Narrow"/>
          <w:noProof/>
          <w:lang w:val="ro-RO"/>
        </w:rPr>
        <w:t xml:space="preserve"> Achizitorul își rezervă dreptul de a renunța la contract, printr-o notificare scrisă adresată prestatorului, fără nici o compensație, dacă acesta din urmă dă faliment,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w:t>
      </w:r>
    </w:p>
    <w:p w14:paraId="1A4A9EA6" w14:textId="77777777" w:rsidR="004263F1" w:rsidRPr="004263F1" w:rsidRDefault="004263F1" w:rsidP="004263F1">
      <w:pPr>
        <w:jc w:val="both"/>
        <w:rPr>
          <w:rFonts w:ascii="Arial Narrow" w:hAnsi="Arial Narrow"/>
          <w:noProof/>
          <w:lang w:val="ro-RO"/>
        </w:rPr>
      </w:pPr>
    </w:p>
    <w:p w14:paraId="3BB51355" w14:textId="77777777" w:rsidR="004263F1" w:rsidRPr="004263F1" w:rsidRDefault="004263F1" w:rsidP="004263F1">
      <w:pPr>
        <w:jc w:val="center"/>
        <w:rPr>
          <w:rFonts w:ascii="Arial Narrow" w:hAnsi="Arial Narrow"/>
          <w:b/>
          <w:i/>
          <w:noProof/>
          <w:lang w:val="ro-RO"/>
        </w:rPr>
      </w:pPr>
      <w:r w:rsidRPr="004263F1">
        <w:rPr>
          <w:rFonts w:ascii="Arial Narrow" w:hAnsi="Arial Narrow"/>
          <w:b/>
          <w:i/>
          <w:noProof/>
          <w:lang w:val="ro-RO"/>
        </w:rPr>
        <w:t>Clauze specifice</w:t>
      </w:r>
    </w:p>
    <w:p w14:paraId="2CB3733B" w14:textId="77777777" w:rsidR="004263F1" w:rsidRPr="004263F1" w:rsidRDefault="004263F1" w:rsidP="004263F1">
      <w:pPr>
        <w:jc w:val="both"/>
        <w:rPr>
          <w:rFonts w:ascii="Arial Narrow" w:hAnsi="Arial Narrow"/>
          <w:b/>
          <w:i/>
          <w:noProof/>
          <w:lang w:val="ro-RO"/>
        </w:rPr>
      </w:pPr>
    </w:p>
    <w:p w14:paraId="7B585F9E" w14:textId="77777777" w:rsidR="004263F1" w:rsidRPr="004263F1" w:rsidRDefault="004263F1" w:rsidP="004263F1">
      <w:pPr>
        <w:jc w:val="both"/>
        <w:rPr>
          <w:rFonts w:ascii="Arial Narrow" w:hAnsi="Arial Narrow"/>
          <w:b/>
          <w:i/>
          <w:noProof/>
          <w:lang w:val="ro-RO"/>
        </w:rPr>
      </w:pPr>
      <w:r w:rsidRPr="004263F1">
        <w:rPr>
          <w:rFonts w:ascii="Arial Narrow" w:hAnsi="Arial Narrow"/>
          <w:b/>
          <w:i/>
          <w:noProof/>
          <w:lang w:val="ro-RO"/>
        </w:rPr>
        <w:lastRenderedPageBreak/>
        <w:t>11. Alte resposabilități ale prestatorului</w:t>
      </w:r>
    </w:p>
    <w:p w14:paraId="085931A7"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11.1</w:t>
      </w:r>
      <w:r w:rsidRPr="004263F1">
        <w:rPr>
          <w:rFonts w:ascii="Arial Narrow" w:hAnsi="Arial Narrow"/>
          <w:b/>
          <w:noProof/>
          <w:lang w:val="ro-RO"/>
        </w:rPr>
        <w:t xml:space="preserve"> </w:t>
      </w:r>
      <w:r w:rsidRPr="004263F1">
        <w:rPr>
          <w:rFonts w:ascii="Arial Narrow" w:hAnsi="Arial Narrow"/>
          <w:b/>
          <w:noProof/>
          <w:lang w:val="ro-RO"/>
        </w:rPr>
        <w:tab/>
      </w:r>
      <w:r w:rsidRPr="004263F1">
        <w:rPr>
          <w:rFonts w:ascii="Arial Narrow" w:hAnsi="Arial Narrow"/>
          <w:noProof/>
          <w:lang w:val="ro-RO"/>
        </w:rPr>
        <w:t>(1) Prestatorul are obligația de a executa serviciile prevăzute în contract cu profesionalismul și promtitudinea cuvenite angajamentului asumat și în conformitate cu propunerea sa tehnică.</w:t>
      </w:r>
    </w:p>
    <w:p w14:paraId="60D293E1" w14:textId="77777777" w:rsidR="004263F1" w:rsidRPr="004263F1" w:rsidRDefault="004263F1" w:rsidP="004263F1">
      <w:pPr>
        <w:ind w:firstLine="708"/>
        <w:jc w:val="both"/>
        <w:rPr>
          <w:rFonts w:ascii="Arial Narrow" w:hAnsi="Arial Narrow"/>
          <w:noProof/>
          <w:lang w:val="ro-RO"/>
        </w:rPr>
      </w:pPr>
      <w:r w:rsidRPr="004263F1">
        <w:rPr>
          <w:rFonts w:ascii="Arial Narrow" w:hAnsi="Arial Narrow"/>
          <w:noProof/>
          <w:lang w:val="ro-RO"/>
        </w:rPr>
        <w:t>(2) Prestatorul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w:t>
      </w:r>
    </w:p>
    <w:p w14:paraId="09801222"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11.2</w:t>
      </w:r>
      <w:r w:rsidRPr="004263F1">
        <w:rPr>
          <w:rFonts w:ascii="Arial Narrow" w:hAnsi="Arial Narrow"/>
          <w:noProof/>
          <w:lang w:val="ro-RO"/>
        </w:rPr>
        <w:tab/>
        <w:t xml:space="preserve"> Prestatorul este pe deplin responsabil pentru execuția serviciilor în conformitate cu specificațiile tehnice. Totodată, este răspunzător atât de siguranța tuturor operațiunilor și metodelor de prestare utilizate, cât și de calificarea personalului folosit pe toată durata contractului. </w:t>
      </w:r>
    </w:p>
    <w:p w14:paraId="11444B57" w14:textId="77777777" w:rsidR="004263F1" w:rsidRPr="004263F1" w:rsidRDefault="004263F1" w:rsidP="004263F1">
      <w:pPr>
        <w:jc w:val="both"/>
        <w:rPr>
          <w:rFonts w:ascii="Arial Narrow" w:hAnsi="Arial Narrow"/>
          <w:b/>
          <w:noProof/>
          <w:lang w:val="ro-RO"/>
        </w:rPr>
      </w:pPr>
    </w:p>
    <w:p w14:paraId="040B09CC" w14:textId="77777777" w:rsidR="004263F1" w:rsidRPr="004263F1" w:rsidRDefault="004263F1" w:rsidP="004263F1">
      <w:pPr>
        <w:jc w:val="both"/>
        <w:rPr>
          <w:rFonts w:ascii="Arial Narrow" w:hAnsi="Arial Narrow"/>
          <w:b/>
          <w:i/>
          <w:noProof/>
          <w:lang w:val="ro-RO"/>
        </w:rPr>
      </w:pPr>
      <w:r w:rsidRPr="004263F1">
        <w:rPr>
          <w:rFonts w:ascii="Arial Narrow" w:hAnsi="Arial Narrow"/>
          <w:b/>
          <w:i/>
          <w:noProof/>
          <w:lang w:val="ro-RO"/>
        </w:rPr>
        <w:t>12. Alte responsabilități ale achizitorului</w:t>
      </w:r>
    </w:p>
    <w:p w14:paraId="36838BA3"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Achizitorul se obligă să pună la dispoziția prestatorului orice facilități și/sau informații pe care acesta le-a cerut în propunerea tehnică și pe care le consideră necesare îndeplinirii contractului.</w:t>
      </w:r>
    </w:p>
    <w:p w14:paraId="6F90AC5A" w14:textId="77777777" w:rsidR="004263F1" w:rsidRPr="004263F1" w:rsidRDefault="004263F1" w:rsidP="004263F1">
      <w:pPr>
        <w:jc w:val="both"/>
        <w:rPr>
          <w:rFonts w:ascii="Arial Narrow" w:hAnsi="Arial Narrow"/>
          <w:b/>
          <w:noProof/>
          <w:lang w:val="ro-RO"/>
        </w:rPr>
      </w:pPr>
    </w:p>
    <w:p w14:paraId="1C30E51E" w14:textId="77777777" w:rsidR="004263F1" w:rsidRPr="004263F1" w:rsidRDefault="004263F1" w:rsidP="004263F1">
      <w:pPr>
        <w:jc w:val="both"/>
        <w:rPr>
          <w:rFonts w:ascii="Arial Narrow" w:hAnsi="Arial Narrow"/>
          <w:b/>
          <w:i/>
          <w:noProof/>
          <w:lang w:val="ro-RO"/>
        </w:rPr>
      </w:pPr>
      <w:r w:rsidRPr="004263F1">
        <w:rPr>
          <w:rFonts w:ascii="Arial Narrow" w:hAnsi="Arial Narrow"/>
          <w:b/>
          <w:i/>
          <w:noProof/>
          <w:lang w:val="ro-RO"/>
        </w:rPr>
        <w:t xml:space="preserve">13. Recepție și verificări </w:t>
      </w:r>
    </w:p>
    <w:p w14:paraId="1AD28372"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 xml:space="preserve">Achizitorul are dreptul de a verifica modul de prestare a serviciilor pentru a stabili conformitatea lor cu prevederile din propunerea tehnică. </w:t>
      </w:r>
    </w:p>
    <w:p w14:paraId="19097433" w14:textId="77777777" w:rsidR="004263F1" w:rsidRPr="004263F1" w:rsidRDefault="004263F1" w:rsidP="004263F1">
      <w:pPr>
        <w:jc w:val="both"/>
        <w:rPr>
          <w:rFonts w:ascii="Arial Narrow" w:hAnsi="Arial Narrow"/>
          <w:b/>
          <w:i/>
          <w:noProof/>
          <w:lang w:val="ro-RO"/>
        </w:rPr>
      </w:pPr>
    </w:p>
    <w:p w14:paraId="1ABB7C75" w14:textId="77777777" w:rsidR="004263F1" w:rsidRPr="004263F1" w:rsidRDefault="004263F1" w:rsidP="004263F1">
      <w:pPr>
        <w:jc w:val="both"/>
        <w:rPr>
          <w:rFonts w:ascii="Arial Narrow" w:hAnsi="Arial Narrow"/>
          <w:b/>
          <w:i/>
          <w:noProof/>
          <w:lang w:val="ro-RO"/>
        </w:rPr>
      </w:pPr>
      <w:r w:rsidRPr="004263F1">
        <w:rPr>
          <w:rFonts w:ascii="Arial Narrow" w:hAnsi="Arial Narrow"/>
          <w:b/>
          <w:i/>
          <w:noProof/>
          <w:lang w:val="ro-RO"/>
        </w:rPr>
        <w:t>14. Începere, finalizare, întârzieri, sistare</w:t>
      </w:r>
    </w:p>
    <w:p w14:paraId="25A24343"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14.1</w:t>
      </w:r>
      <w:r w:rsidRPr="004263F1">
        <w:rPr>
          <w:rFonts w:ascii="Arial Narrow" w:hAnsi="Arial Narrow"/>
          <w:noProof/>
          <w:lang w:val="ro-RO"/>
        </w:rPr>
        <w:t xml:space="preserve"> (1) Prestatorul are obligația de a începe prestarea serviciilor în timpul prevazut în oferta sa tehnică. </w:t>
      </w:r>
    </w:p>
    <w:p w14:paraId="5CFB2200"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(2) În cazul în care prestatorul suferă întârzieri și/sau suportă costuri suplimentare, datorate în exclusivitate achizitorului părțile vor stabili de comun acord:</w:t>
      </w:r>
    </w:p>
    <w:p w14:paraId="295450D7" w14:textId="77777777" w:rsidR="004263F1" w:rsidRPr="004263F1" w:rsidRDefault="004263F1" w:rsidP="004263F1">
      <w:pPr>
        <w:numPr>
          <w:ilvl w:val="12"/>
          <w:numId w:val="0"/>
        </w:numPr>
        <w:ind w:left="708"/>
        <w:jc w:val="both"/>
        <w:rPr>
          <w:rFonts w:ascii="Arial Narrow" w:hAnsi="Arial Narrow"/>
          <w:noProof/>
          <w:lang w:val="ro-RO"/>
        </w:rPr>
      </w:pPr>
      <w:r w:rsidRPr="004263F1">
        <w:rPr>
          <w:rFonts w:ascii="Arial Narrow" w:hAnsi="Arial Narrow"/>
          <w:noProof/>
          <w:lang w:val="ro-RO"/>
        </w:rPr>
        <w:t>a) prelungirea perioadei de prestare a serviciului, și</w:t>
      </w:r>
    </w:p>
    <w:p w14:paraId="22ADFEBB" w14:textId="77777777" w:rsidR="004263F1" w:rsidRPr="004263F1" w:rsidRDefault="004263F1" w:rsidP="004263F1">
      <w:pPr>
        <w:numPr>
          <w:ilvl w:val="12"/>
          <w:numId w:val="0"/>
        </w:numPr>
        <w:ind w:left="708"/>
        <w:jc w:val="both"/>
        <w:rPr>
          <w:rFonts w:ascii="Arial Narrow" w:hAnsi="Arial Narrow"/>
          <w:noProof/>
          <w:lang w:val="ro-RO"/>
        </w:rPr>
      </w:pPr>
      <w:r w:rsidRPr="004263F1">
        <w:rPr>
          <w:rFonts w:ascii="Arial Narrow" w:hAnsi="Arial Narrow"/>
          <w:noProof/>
          <w:lang w:val="ro-RO"/>
        </w:rPr>
        <w:t>b) totalul cheltuielilor aferente, dacă este cazul, care se vor adăuga la prețul contractului.</w:t>
      </w:r>
    </w:p>
    <w:p w14:paraId="08120F5F"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14.2</w:t>
      </w:r>
      <w:r w:rsidRPr="004263F1">
        <w:rPr>
          <w:rFonts w:ascii="Arial Narrow" w:hAnsi="Arial Narrow"/>
          <w:noProof/>
          <w:lang w:val="ro-RO"/>
        </w:rPr>
        <w:t xml:space="preserve"> - (1) Serviciile prestate în baza contractului sau, dacă este cazul, oricare fază a acestora prevăzută a fi terminată într-o perioadă stabilită, trebuie finalizate în termenul convenit de părți.</w:t>
      </w:r>
    </w:p>
    <w:p w14:paraId="37E47545" w14:textId="77777777" w:rsidR="004263F1" w:rsidRPr="004263F1" w:rsidRDefault="004263F1" w:rsidP="004263F1">
      <w:pPr>
        <w:ind w:firstLine="708"/>
        <w:jc w:val="both"/>
        <w:rPr>
          <w:rFonts w:ascii="Arial Narrow" w:hAnsi="Arial Narrow"/>
          <w:noProof/>
          <w:lang w:val="ro-RO"/>
        </w:rPr>
      </w:pPr>
      <w:r w:rsidRPr="004263F1">
        <w:rPr>
          <w:rFonts w:ascii="Arial Narrow" w:hAnsi="Arial Narrow"/>
          <w:noProof/>
          <w:lang w:val="ro-RO"/>
        </w:rPr>
        <w:t xml:space="preserve">(2) În cazul în care: </w:t>
      </w:r>
    </w:p>
    <w:p w14:paraId="5273B607" w14:textId="77777777" w:rsidR="004263F1" w:rsidRPr="004263F1" w:rsidRDefault="004263F1" w:rsidP="004263F1">
      <w:pPr>
        <w:numPr>
          <w:ilvl w:val="7"/>
          <w:numId w:val="16"/>
        </w:numPr>
        <w:spacing w:after="200" w:line="276" w:lineRule="auto"/>
        <w:jc w:val="both"/>
        <w:rPr>
          <w:rFonts w:ascii="Arial Narrow" w:hAnsi="Arial Narrow"/>
          <w:noProof/>
          <w:lang w:val="ro-RO"/>
        </w:rPr>
      </w:pPr>
      <w:r w:rsidRPr="004263F1">
        <w:rPr>
          <w:rFonts w:ascii="Arial Narrow" w:hAnsi="Arial Narrow"/>
          <w:noProof/>
          <w:lang w:val="ro-RO"/>
        </w:rPr>
        <w:t>orice motive de întârziere, ce nu se datorează prestatorului, sau</w:t>
      </w:r>
    </w:p>
    <w:p w14:paraId="3C1AFBD7" w14:textId="77777777" w:rsidR="004263F1" w:rsidRPr="004263F1" w:rsidRDefault="004263F1" w:rsidP="004263F1">
      <w:pPr>
        <w:numPr>
          <w:ilvl w:val="7"/>
          <w:numId w:val="16"/>
        </w:numPr>
        <w:spacing w:after="200" w:line="276" w:lineRule="auto"/>
        <w:jc w:val="both"/>
        <w:rPr>
          <w:rFonts w:ascii="Arial Narrow" w:hAnsi="Arial Narrow"/>
          <w:noProof/>
          <w:lang w:val="ro-RO"/>
        </w:rPr>
      </w:pPr>
      <w:r w:rsidRPr="004263F1">
        <w:rPr>
          <w:rFonts w:ascii="Arial Narrow" w:hAnsi="Arial Narrow"/>
          <w:noProof/>
          <w:lang w:val="ro-RO"/>
        </w:rPr>
        <w:t xml:space="preserve">alte circumstanțe neobișnuite susceptibile de a surveni, altfel decât prin încălcarea contractului de către prestator, îndreptățesc prestatorul de a solicita prelungirea perioadei de prestare a serviciilor sau a oricărei faze a acestora, atunci părțile vor revizui, de comun acord, perioada de prestare și vor semna un act adițional. </w:t>
      </w:r>
    </w:p>
    <w:p w14:paraId="723C4404"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14.3</w:t>
      </w:r>
      <w:r w:rsidRPr="004263F1">
        <w:rPr>
          <w:rFonts w:ascii="Arial Narrow" w:hAnsi="Arial Narrow"/>
          <w:noProof/>
          <w:lang w:val="ro-RO"/>
        </w:rPr>
        <w:t xml:space="preserve"> Dacă pe parcursul îndeplinirii contractului, prestatorul nu respectă termenele convenite, acesta are obligația de a notifica acest lucru, în timp util, achizitorului. Modificarea datei/perioadelor de prestare asumate, se face cu acordul părților, prin act adițional.</w:t>
      </w:r>
    </w:p>
    <w:p w14:paraId="0D0A3049" w14:textId="77777777" w:rsidR="004263F1" w:rsidRPr="004263F1" w:rsidRDefault="004263F1" w:rsidP="004263F1">
      <w:pPr>
        <w:jc w:val="both"/>
        <w:rPr>
          <w:rFonts w:ascii="Arial Narrow" w:hAnsi="Arial Narrow"/>
          <w:b/>
          <w:noProof/>
          <w:lang w:val="ro-RO"/>
        </w:rPr>
      </w:pPr>
      <w:r w:rsidRPr="004263F1">
        <w:rPr>
          <w:rFonts w:ascii="Arial Narrow" w:hAnsi="Arial Narrow"/>
          <w:b/>
          <w:bCs/>
          <w:noProof/>
          <w:lang w:val="ro-RO"/>
        </w:rPr>
        <w:t>14.4</w:t>
      </w:r>
      <w:r w:rsidRPr="004263F1">
        <w:rPr>
          <w:rFonts w:ascii="Arial Narrow" w:hAnsi="Arial Narrow"/>
          <w:noProof/>
          <w:lang w:val="ro-RO"/>
        </w:rPr>
        <w:t xml:space="preserve"> În afara cazului în care achizitorul este de acord cu o prelungire a termenului de execuție, orice întârziere în îndeplinirea contractului dă dreptul achizitorului de a solicita penalități prestatorului. </w:t>
      </w:r>
    </w:p>
    <w:p w14:paraId="5AEB2A79" w14:textId="77777777" w:rsidR="004263F1" w:rsidRPr="004263F1" w:rsidRDefault="004263F1" w:rsidP="004263F1">
      <w:pPr>
        <w:jc w:val="both"/>
        <w:rPr>
          <w:rFonts w:ascii="Arial Narrow" w:hAnsi="Arial Narrow"/>
          <w:b/>
          <w:i/>
          <w:noProof/>
          <w:lang w:val="ro-RO"/>
        </w:rPr>
      </w:pPr>
    </w:p>
    <w:p w14:paraId="0AC94884" w14:textId="77777777" w:rsidR="004263F1" w:rsidRPr="004263F1" w:rsidRDefault="004263F1" w:rsidP="004263F1">
      <w:pPr>
        <w:jc w:val="both"/>
        <w:rPr>
          <w:rFonts w:ascii="Arial Narrow" w:hAnsi="Arial Narrow"/>
          <w:b/>
          <w:i/>
          <w:noProof/>
          <w:lang w:val="ro-RO"/>
        </w:rPr>
      </w:pPr>
      <w:r w:rsidRPr="004263F1">
        <w:rPr>
          <w:rFonts w:ascii="Arial Narrow" w:hAnsi="Arial Narrow"/>
          <w:b/>
          <w:i/>
          <w:noProof/>
          <w:lang w:val="ro-RO"/>
        </w:rPr>
        <w:t>15. Ajustarea prețului contractului</w:t>
      </w:r>
    </w:p>
    <w:p w14:paraId="66EF9A49"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15.1</w:t>
      </w:r>
      <w:r w:rsidRPr="004263F1">
        <w:rPr>
          <w:rFonts w:ascii="Arial Narrow" w:hAnsi="Arial Narrow"/>
          <w:noProof/>
          <w:lang w:val="ro-RO"/>
        </w:rPr>
        <w:t xml:space="preserve"> Pentru serviciile prestate, plățile datorate de achizitor prestatorului sunt sumele stabilite în lei și declarate în Anexa 2 la contract. Prețul nu se ajustează.</w:t>
      </w:r>
    </w:p>
    <w:p w14:paraId="10FED46A" w14:textId="77777777" w:rsidR="004263F1" w:rsidRPr="004263F1" w:rsidRDefault="004263F1" w:rsidP="004263F1">
      <w:pPr>
        <w:jc w:val="both"/>
        <w:rPr>
          <w:rFonts w:ascii="Arial Narrow" w:hAnsi="Arial Narrow"/>
          <w:b/>
          <w:noProof/>
          <w:lang w:val="ro-RO"/>
        </w:rPr>
      </w:pPr>
    </w:p>
    <w:p w14:paraId="1B279D95" w14:textId="77777777" w:rsidR="004263F1" w:rsidRPr="004263F1" w:rsidRDefault="004263F1" w:rsidP="004263F1">
      <w:pPr>
        <w:jc w:val="both"/>
        <w:rPr>
          <w:rFonts w:ascii="Arial Narrow" w:hAnsi="Arial Narrow"/>
          <w:b/>
          <w:i/>
          <w:noProof/>
          <w:lang w:val="ro-RO"/>
        </w:rPr>
      </w:pPr>
      <w:r w:rsidRPr="004263F1">
        <w:rPr>
          <w:rFonts w:ascii="Arial Narrow" w:hAnsi="Arial Narrow"/>
          <w:b/>
          <w:i/>
          <w:noProof/>
          <w:lang w:val="ro-RO"/>
        </w:rPr>
        <w:t xml:space="preserve">16. Amendamente </w:t>
      </w:r>
    </w:p>
    <w:p w14:paraId="59D52403" w14:textId="77777777" w:rsidR="004263F1" w:rsidRPr="004263F1" w:rsidRDefault="004263F1" w:rsidP="004263F1">
      <w:pPr>
        <w:jc w:val="both"/>
        <w:rPr>
          <w:rFonts w:ascii="Arial Narrow" w:hAnsi="Arial Narrow"/>
          <w:b/>
          <w:lang w:val="ro-RO"/>
        </w:rPr>
      </w:pPr>
      <w:r w:rsidRPr="004263F1">
        <w:rPr>
          <w:rFonts w:ascii="Arial Narrow" w:hAnsi="Arial Narrow"/>
          <w:lang w:val="ro-RO"/>
        </w:rPr>
        <w:t>Părțile contractante au dreptul, pe durata îndeplinirii contractului, de a conveni modificarea clauzelor contractului, prin act adițional, numai în cazul apariției unor circumstanțe care lezează interesele comerciale legitime ale acestora și care nu au putut fi prevăzute la data încheierii contractului.</w:t>
      </w:r>
    </w:p>
    <w:p w14:paraId="60D35A7C" w14:textId="77777777" w:rsidR="004263F1" w:rsidRPr="004263F1" w:rsidRDefault="004263F1" w:rsidP="004263F1">
      <w:pPr>
        <w:jc w:val="both"/>
        <w:rPr>
          <w:rFonts w:ascii="Arial Narrow" w:hAnsi="Arial Narrow"/>
          <w:b/>
          <w:noProof/>
          <w:lang w:val="ro-RO"/>
        </w:rPr>
      </w:pPr>
    </w:p>
    <w:p w14:paraId="27432742" w14:textId="77777777" w:rsidR="004263F1" w:rsidRPr="004263F1" w:rsidRDefault="004263F1" w:rsidP="004263F1">
      <w:pPr>
        <w:jc w:val="both"/>
        <w:rPr>
          <w:rFonts w:ascii="Arial Narrow" w:hAnsi="Arial Narrow"/>
          <w:b/>
          <w:i/>
          <w:noProof/>
          <w:lang w:val="ro-RO"/>
        </w:rPr>
      </w:pPr>
      <w:r w:rsidRPr="004263F1">
        <w:rPr>
          <w:rFonts w:ascii="Arial Narrow" w:hAnsi="Arial Narrow"/>
          <w:b/>
          <w:i/>
          <w:noProof/>
          <w:lang w:val="ro-RO"/>
        </w:rPr>
        <w:t>17. Subcontractanți</w:t>
      </w:r>
    </w:p>
    <w:p w14:paraId="5645CB25" w14:textId="77777777" w:rsidR="004263F1" w:rsidRPr="004263F1" w:rsidRDefault="004263F1" w:rsidP="004263F1">
      <w:pPr>
        <w:suppressAutoHyphens/>
        <w:overflowPunct w:val="0"/>
        <w:autoSpaceDE w:val="0"/>
        <w:jc w:val="both"/>
        <w:rPr>
          <w:rFonts w:ascii="Arial Narrow" w:hAnsi="Arial Narrow"/>
          <w:lang w:val="ro-RO" w:eastAsia="ar-SA"/>
        </w:rPr>
      </w:pPr>
      <w:r w:rsidRPr="004263F1">
        <w:rPr>
          <w:rFonts w:ascii="Arial Narrow" w:hAnsi="Arial Narrow"/>
          <w:b/>
          <w:bCs/>
          <w:lang w:val="ro-RO" w:eastAsia="ar-SA"/>
        </w:rPr>
        <w:t>17.1</w:t>
      </w:r>
      <w:r w:rsidRPr="004263F1">
        <w:rPr>
          <w:rFonts w:ascii="Arial Narrow" w:hAnsi="Arial Narrow"/>
          <w:lang w:val="ro-RO" w:eastAsia="ar-SA"/>
        </w:rPr>
        <w:t xml:space="preserve"> Prestatorul are obligația, în cazul în care părți din contract le subcontractează, de a încheia contracte cu subcontractanții desemnați, în aceleași condiții în care el a semnat contractul cu achizitorul.</w:t>
      </w:r>
    </w:p>
    <w:p w14:paraId="4E8F1ECF" w14:textId="77777777" w:rsidR="004263F1" w:rsidRPr="004263F1" w:rsidRDefault="004263F1" w:rsidP="004263F1">
      <w:pPr>
        <w:suppressAutoHyphens/>
        <w:overflowPunct w:val="0"/>
        <w:autoSpaceDE w:val="0"/>
        <w:jc w:val="both"/>
        <w:rPr>
          <w:rFonts w:ascii="Arial Narrow" w:hAnsi="Arial Narrow"/>
          <w:lang w:val="ro-RO" w:eastAsia="ar-SA"/>
        </w:rPr>
      </w:pPr>
      <w:r w:rsidRPr="004263F1">
        <w:rPr>
          <w:rFonts w:ascii="Arial Narrow" w:hAnsi="Arial Narrow"/>
          <w:b/>
          <w:bCs/>
          <w:lang w:val="ro-RO" w:eastAsia="ar-SA"/>
        </w:rPr>
        <w:t>17.2</w:t>
      </w:r>
      <w:r w:rsidRPr="004263F1">
        <w:rPr>
          <w:rFonts w:ascii="Arial Narrow" w:hAnsi="Arial Narrow"/>
          <w:lang w:val="ro-RO" w:eastAsia="ar-SA"/>
        </w:rPr>
        <w:t xml:space="preserve"> (1) Prestatorul are obligația de a prezenta la încheierea contractului, toate contractele încheiate cu subcontractanții desemnați.</w:t>
      </w:r>
    </w:p>
    <w:p w14:paraId="639DD944" w14:textId="77777777" w:rsidR="004263F1" w:rsidRPr="004263F1" w:rsidRDefault="004263F1" w:rsidP="004263F1">
      <w:pPr>
        <w:suppressAutoHyphens/>
        <w:overflowPunct w:val="0"/>
        <w:autoSpaceDE w:val="0"/>
        <w:ind w:firstLine="708"/>
        <w:jc w:val="both"/>
        <w:rPr>
          <w:rFonts w:ascii="Arial Narrow" w:hAnsi="Arial Narrow"/>
          <w:lang w:val="ro-RO" w:eastAsia="ar-SA"/>
        </w:rPr>
      </w:pPr>
      <w:r w:rsidRPr="004263F1">
        <w:rPr>
          <w:rFonts w:ascii="Arial Narrow" w:hAnsi="Arial Narrow"/>
          <w:lang w:val="ro-RO" w:eastAsia="ar-SA"/>
        </w:rPr>
        <w:lastRenderedPageBreak/>
        <w:t>(2) Lista subcontractanților, cu datele de recunoaștere ale acestora, cât și contractele încheiate cu aceștia se constituie în anexe la contract.</w:t>
      </w:r>
    </w:p>
    <w:p w14:paraId="39A4FF63" w14:textId="77777777" w:rsidR="004263F1" w:rsidRPr="004263F1" w:rsidRDefault="004263F1" w:rsidP="004263F1">
      <w:pPr>
        <w:suppressAutoHyphens/>
        <w:overflowPunct w:val="0"/>
        <w:autoSpaceDE w:val="0"/>
        <w:jc w:val="both"/>
        <w:rPr>
          <w:rFonts w:ascii="Arial Narrow" w:hAnsi="Arial Narrow"/>
          <w:lang w:val="ro-RO" w:eastAsia="ar-SA"/>
        </w:rPr>
      </w:pPr>
      <w:r w:rsidRPr="004263F1">
        <w:rPr>
          <w:rFonts w:ascii="Arial Narrow" w:hAnsi="Arial Narrow"/>
          <w:b/>
          <w:bCs/>
          <w:lang w:val="ro-RO" w:eastAsia="ar-SA"/>
        </w:rPr>
        <w:t>17.3</w:t>
      </w:r>
      <w:r w:rsidRPr="004263F1">
        <w:rPr>
          <w:rFonts w:ascii="Arial Narrow" w:hAnsi="Arial Narrow"/>
          <w:lang w:val="ro-RO" w:eastAsia="ar-SA"/>
        </w:rPr>
        <w:t xml:space="preserve">  (1) Prestatorul este pe deplin răspunzător față de achizitor de modul în care îndeplinește contractul.</w:t>
      </w:r>
    </w:p>
    <w:p w14:paraId="09E65235" w14:textId="77777777" w:rsidR="004263F1" w:rsidRPr="004263F1" w:rsidRDefault="004263F1" w:rsidP="004263F1">
      <w:pPr>
        <w:suppressAutoHyphens/>
        <w:overflowPunct w:val="0"/>
        <w:autoSpaceDE w:val="0"/>
        <w:ind w:firstLine="708"/>
        <w:jc w:val="both"/>
        <w:rPr>
          <w:rFonts w:ascii="Arial Narrow" w:hAnsi="Arial Narrow"/>
          <w:lang w:val="ro-RO" w:eastAsia="ar-SA"/>
        </w:rPr>
      </w:pPr>
      <w:r w:rsidRPr="004263F1">
        <w:rPr>
          <w:rFonts w:ascii="Arial Narrow" w:hAnsi="Arial Narrow"/>
          <w:lang w:val="ro-RO" w:eastAsia="ar-SA"/>
        </w:rPr>
        <w:t xml:space="preserve">(2) Subcontractantul este pe deplin răspunzător față de prestator de modul în care își îndeplinește partea sa din contract. </w:t>
      </w:r>
    </w:p>
    <w:p w14:paraId="63EC7B8A" w14:textId="77777777" w:rsidR="004263F1" w:rsidRPr="004263F1" w:rsidRDefault="004263F1" w:rsidP="004263F1">
      <w:pPr>
        <w:suppressAutoHyphens/>
        <w:overflowPunct w:val="0"/>
        <w:autoSpaceDE w:val="0"/>
        <w:ind w:firstLine="708"/>
        <w:jc w:val="both"/>
        <w:rPr>
          <w:rFonts w:ascii="Arial Narrow" w:hAnsi="Arial Narrow"/>
          <w:lang w:val="ro-RO" w:eastAsia="ar-SA"/>
        </w:rPr>
      </w:pPr>
      <w:r w:rsidRPr="004263F1">
        <w:rPr>
          <w:rFonts w:ascii="Arial Narrow" w:hAnsi="Arial Narrow"/>
          <w:lang w:val="ro-RO" w:eastAsia="ar-SA"/>
        </w:rPr>
        <w:t>(3)</w:t>
      </w:r>
      <w:r w:rsidRPr="004263F1">
        <w:rPr>
          <w:rFonts w:ascii="Arial Narrow" w:hAnsi="Arial Narrow"/>
          <w:b/>
          <w:lang w:val="ro-RO" w:eastAsia="ar-SA"/>
        </w:rPr>
        <w:t xml:space="preserve"> </w:t>
      </w:r>
      <w:r w:rsidRPr="004263F1">
        <w:rPr>
          <w:rFonts w:ascii="Arial Narrow" w:hAnsi="Arial Narrow"/>
          <w:lang w:val="ro-RO" w:eastAsia="ar-SA"/>
        </w:rPr>
        <w:t>Prestatorul</w:t>
      </w:r>
      <w:r w:rsidRPr="004263F1">
        <w:rPr>
          <w:rFonts w:ascii="Arial Narrow" w:hAnsi="Arial Narrow"/>
          <w:b/>
          <w:lang w:val="ro-RO" w:eastAsia="ar-SA"/>
        </w:rPr>
        <w:t xml:space="preserve"> </w:t>
      </w:r>
      <w:r w:rsidRPr="004263F1">
        <w:rPr>
          <w:rFonts w:ascii="Arial Narrow" w:hAnsi="Arial Narrow"/>
          <w:lang w:val="ro-RO" w:eastAsia="ar-SA"/>
        </w:rPr>
        <w:t>are dreptul de a pretinde daune-interese subcontractanților dacă aceștia nu își îndeplinesc partea lor din contract.</w:t>
      </w:r>
    </w:p>
    <w:p w14:paraId="024C577F" w14:textId="77777777" w:rsidR="004263F1" w:rsidRPr="004263F1" w:rsidRDefault="004263F1" w:rsidP="004263F1">
      <w:pPr>
        <w:suppressAutoHyphens/>
        <w:overflowPunct w:val="0"/>
        <w:autoSpaceDE w:val="0"/>
        <w:jc w:val="both"/>
        <w:rPr>
          <w:rFonts w:ascii="Arial Narrow" w:hAnsi="Arial Narrow"/>
          <w:b/>
          <w:lang w:val="ro-RO" w:eastAsia="ar-SA"/>
        </w:rPr>
      </w:pPr>
      <w:r w:rsidRPr="004263F1">
        <w:rPr>
          <w:rFonts w:ascii="Arial Narrow" w:hAnsi="Arial Narrow"/>
          <w:b/>
          <w:bCs/>
          <w:lang w:val="ro-RO" w:eastAsia="ar-SA"/>
        </w:rPr>
        <w:t>17.4</w:t>
      </w:r>
      <w:r w:rsidRPr="004263F1">
        <w:rPr>
          <w:rFonts w:ascii="Arial Narrow" w:hAnsi="Arial Narrow"/>
          <w:lang w:val="ro-RO" w:eastAsia="ar-SA"/>
        </w:rPr>
        <w:t xml:space="preserve"> Prestatorul poate schimba oricare subcontractant numai dacă acesta nu și-a îndeplinit partea sa din contract. Schimbarea subcontractantului nu va schimba prețul contractului și va fi notificată achizitorului</w:t>
      </w:r>
      <w:r w:rsidRPr="004263F1">
        <w:rPr>
          <w:rFonts w:ascii="Arial Narrow" w:hAnsi="Arial Narrow"/>
          <w:b/>
          <w:lang w:val="ro-RO" w:eastAsia="ar-SA"/>
        </w:rPr>
        <w:t>.</w:t>
      </w:r>
    </w:p>
    <w:p w14:paraId="45C54800" w14:textId="77777777" w:rsidR="004263F1" w:rsidRPr="004263F1" w:rsidRDefault="004263F1" w:rsidP="004263F1">
      <w:pPr>
        <w:jc w:val="both"/>
        <w:rPr>
          <w:rFonts w:ascii="Arial Narrow" w:hAnsi="Arial Narrow"/>
          <w:b/>
          <w:i/>
          <w:noProof/>
          <w:lang w:val="ro-RO"/>
        </w:rPr>
      </w:pPr>
    </w:p>
    <w:p w14:paraId="3C680FEE" w14:textId="77777777" w:rsidR="004263F1" w:rsidRPr="004263F1" w:rsidRDefault="004263F1" w:rsidP="004263F1">
      <w:pPr>
        <w:jc w:val="both"/>
        <w:rPr>
          <w:rFonts w:ascii="Arial Narrow" w:hAnsi="Arial Narrow"/>
          <w:b/>
          <w:i/>
          <w:noProof/>
          <w:lang w:val="ro-RO"/>
        </w:rPr>
      </w:pPr>
      <w:r w:rsidRPr="004263F1">
        <w:rPr>
          <w:rFonts w:ascii="Arial Narrow" w:hAnsi="Arial Narrow"/>
          <w:b/>
          <w:i/>
          <w:noProof/>
          <w:lang w:val="ro-RO"/>
        </w:rPr>
        <w:t xml:space="preserve">18. Cesiunea </w:t>
      </w:r>
    </w:p>
    <w:p w14:paraId="7F37E577"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18.1</w:t>
      </w:r>
      <w:r w:rsidRPr="004263F1">
        <w:rPr>
          <w:rFonts w:ascii="Arial Narrow" w:hAnsi="Arial Narrow"/>
          <w:noProof/>
          <w:lang w:val="ro-RO"/>
        </w:rPr>
        <w:t xml:space="preserve">  Prestatorul are obligația de a nu transfera total sau parțial obligațiile sale asumate prin contract, fără să obțină, în prealabil, acordul scris al achizitorului.</w:t>
      </w:r>
    </w:p>
    <w:p w14:paraId="1E6AF56D"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18.2</w:t>
      </w:r>
      <w:r w:rsidRPr="004263F1">
        <w:rPr>
          <w:rFonts w:ascii="Arial Narrow" w:hAnsi="Arial Narrow"/>
          <w:noProof/>
          <w:lang w:val="ro-RO"/>
        </w:rPr>
        <w:t xml:space="preserve"> Cesiunea nu va exonera prestatorul de nici o responsabilitate privind garanția sau orice alte obligații asumate prin contract. </w:t>
      </w:r>
    </w:p>
    <w:p w14:paraId="08561F5B" w14:textId="77777777" w:rsidR="004263F1" w:rsidRPr="004263F1" w:rsidRDefault="004263F1" w:rsidP="004263F1">
      <w:pPr>
        <w:jc w:val="both"/>
        <w:rPr>
          <w:rFonts w:ascii="Arial Narrow" w:hAnsi="Arial Narrow"/>
          <w:b/>
          <w:noProof/>
          <w:lang w:val="ro-RO"/>
        </w:rPr>
      </w:pPr>
    </w:p>
    <w:p w14:paraId="6AFDA7D8" w14:textId="77777777" w:rsidR="004263F1" w:rsidRPr="004263F1" w:rsidRDefault="004263F1" w:rsidP="004263F1">
      <w:pPr>
        <w:jc w:val="both"/>
        <w:rPr>
          <w:rFonts w:ascii="Arial Narrow" w:hAnsi="Arial Narrow"/>
          <w:noProof/>
          <w:lang w:val="ro-RO"/>
        </w:rPr>
      </w:pPr>
      <w:r w:rsidRPr="004263F1">
        <w:rPr>
          <w:rFonts w:ascii="Arial Narrow" w:hAnsi="Arial Narrow"/>
          <w:b/>
          <w:i/>
          <w:noProof/>
          <w:lang w:val="ro-RO"/>
        </w:rPr>
        <w:t>19. Forța majoră</w:t>
      </w:r>
    </w:p>
    <w:p w14:paraId="201CF5BE"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19.1</w:t>
      </w:r>
      <w:r w:rsidRPr="004263F1">
        <w:rPr>
          <w:rFonts w:ascii="Arial Narrow" w:hAnsi="Arial Narrow"/>
          <w:noProof/>
          <w:lang w:val="ro-RO"/>
        </w:rPr>
        <w:t xml:space="preserve"> Forța majoră este constatată de o autoritate competentă.</w:t>
      </w:r>
    </w:p>
    <w:p w14:paraId="120C3FA3"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19.2</w:t>
      </w:r>
      <w:r w:rsidRPr="004263F1">
        <w:rPr>
          <w:rFonts w:ascii="Arial Narrow" w:hAnsi="Arial Narrow"/>
          <w:noProof/>
          <w:lang w:val="ro-RO"/>
        </w:rPr>
        <w:t xml:space="preserve"> Forța majoră exonerează părțile contractante de îndeplinirea obligațiilor asumate prin prezentul contract, pe toată perioada în care aceasta acționează.</w:t>
      </w:r>
    </w:p>
    <w:p w14:paraId="7AF1F9DF" w14:textId="77777777" w:rsidR="004263F1" w:rsidRPr="004263F1" w:rsidRDefault="004263F1" w:rsidP="004263F1">
      <w:pPr>
        <w:jc w:val="both"/>
        <w:rPr>
          <w:rFonts w:ascii="Arial Narrow" w:hAnsi="Arial Narrow"/>
          <w:b/>
          <w:noProof/>
          <w:lang w:val="ro-RO"/>
        </w:rPr>
      </w:pPr>
      <w:r w:rsidRPr="004263F1">
        <w:rPr>
          <w:rFonts w:ascii="Arial Narrow" w:hAnsi="Arial Narrow"/>
          <w:b/>
          <w:bCs/>
          <w:noProof/>
          <w:lang w:val="ro-RO"/>
        </w:rPr>
        <w:t>19.3</w:t>
      </w:r>
      <w:r w:rsidRPr="004263F1">
        <w:rPr>
          <w:rFonts w:ascii="Arial Narrow" w:hAnsi="Arial Narrow"/>
          <w:noProof/>
          <w:lang w:val="ro-RO"/>
        </w:rPr>
        <w:t xml:space="preserve"> Îndeplinirea contractului va fi suspendată în perioada de acțiune a forței majore, dar fără a prejudicia drepturile ce li se cuveneau părților până la apariția acesteia.</w:t>
      </w:r>
    </w:p>
    <w:p w14:paraId="300BDFEA"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19.4</w:t>
      </w:r>
      <w:r w:rsidRPr="004263F1">
        <w:rPr>
          <w:rFonts w:ascii="Arial Narrow" w:hAnsi="Arial Narrow"/>
          <w:noProof/>
          <w:lang w:val="ro-RO"/>
        </w:rPr>
        <w:t xml:space="preserve"> Partea contractantă care invocă forța majoră are obligația de a notifica celeilalte părți, imediat și în mod complet, producerea acesteia și să ia orice măsuri care îi stau la dispoziție în vederea limitării consecințelor.</w:t>
      </w:r>
    </w:p>
    <w:p w14:paraId="5299F03E" w14:textId="77777777" w:rsidR="004263F1" w:rsidRPr="004263F1" w:rsidRDefault="004263F1" w:rsidP="004263F1">
      <w:pPr>
        <w:jc w:val="both"/>
        <w:rPr>
          <w:rFonts w:ascii="Arial Narrow" w:hAnsi="Arial Narrow"/>
          <w:noProof/>
          <w:lang w:val="ro-RO"/>
        </w:rPr>
      </w:pPr>
      <w:r w:rsidRPr="004263F1">
        <w:rPr>
          <w:rFonts w:ascii="Arial Narrow" w:hAnsi="Arial Narrow"/>
          <w:b/>
          <w:bCs/>
          <w:noProof/>
          <w:lang w:val="ro-RO"/>
        </w:rPr>
        <w:t>19.5</w:t>
      </w:r>
      <w:r w:rsidRPr="004263F1">
        <w:rPr>
          <w:rFonts w:ascii="Arial Narrow" w:hAnsi="Arial Narrow"/>
          <w:b/>
          <w:noProof/>
          <w:lang w:val="ro-RO"/>
        </w:rPr>
        <w:t xml:space="preserve"> </w:t>
      </w:r>
      <w:r w:rsidRPr="004263F1">
        <w:rPr>
          <w:rFonts w:ascii="Arial Narrow" w:hAnsi="Arial Narrow"/>
          <w:noProof/>
          <w:lang w:val="ro-RO"/>
        </w:rPr>
        <w:t>Dacă forța majoră acționează sau se estimează că va acționa o perioadă mai mare de 6 luni, fiecare parte va avea dreptul să notifice celeilalte</w:t>
      </w:r>
      <w:r w:rsidRPr="004263F1">
        <w:rPr>
          <w:rFonts w:ascii="Arial Narrow" w:hAnsi="Arial Narrow"/>
          <w:b/>
          <w:noProof/>
          <w:lang w:val="ro-RO"/>
        </w:rPr>
        <w:t xml:space="preserve"> </w:t>
      </w:r>
      <w:r w:rsidRPr="004263F1">
        <w:rPr>
          <w:rFonts w:ascii="Arial Narrow" w:hAnsi="Arial Narrow"/>
          <w:noProof/>
          <w:lang w:val="ro-RO"/>
        </w:rPr>
        <w:t>părți încetarea de plin drept a prezentului contract, fără ca vreuna din părți să poată pretinde celeilalte daune-interese.</w:t>
      </w:r>
    </w:p>
    <w:p w14:paraId="76A26B5D" w14:textId="77777777" w:rsidR="004263F1" w:rsidRPr="004263F1" w:rsidRDefault="004263F1" w:rsidP="004263F1">
      <w:pPr>
        <w:autoSpaceDE w:val="0"/>
        <w:jc w:val="both"/>
        <w:rPr>
          <w:rFonts w:ascii="Arial Narrow" w:eastAsia="Calibri" w:hAnsi="Arial Narrow" w:cs="Arial Narrow"/>
          <w:lang w:val="ro-RO"/>
        </w:rPr>
      </w:pPr>
      <w:r w:rsidRPr="004263F1">
        <w:rPr>
          <w:rFonts w:ascii="Arial Narrow" w:eastAsia="Calibri" w:hAnsi="Arial Narrow" w:cs="Arial Narrow"/>
          <w:b/>
          <w:i/>
          <w:lang w:val="ro-RO"/>
        </w:rPr>
        <w:t xml:space="preserve">Art. 20 Caracterul </w:t>
      </w:r>
      <w:proofErr w:type="spellStart"/>
      <w:r w:rsidRPr="004263F1">
        <w:rPr>
          <w:rFonts w:ascii="Arial Narrow" w:eastAsia="Calibri" w:hAnsi="Arial Narrow" w:cs="Arial Narrow"/>
          <w:b/>
          <w:i/>
          <w:lang w:val="ro-RO"/>
        </w:rPr>
        <w:t>confidenţial</w:t>
      </w:r>
      <w:proofErr w:type="spellEnd"/>
      <w:r w:rsidRPr="004263F1">
        <w:rPr>
          <w:rFonts w:ascii="Arial Narrow" w:eastAsia="Calibri" w:hAnsi="Arial Narrow" w:cs="Arial Narrow"/>
          <w:b/>
          <w:i/>
          <w:lang w:val="ro-RO"/>
        </w:rPr>
        <w:t xml:space="preserve"> al contractului</w:t>
      </w:r>
    </w:p>
    <w:p w14:paraId="4FFDBDC1" w14:textId="77777777" w:rsidR="004263F1" w:rsidRPr="004263F1" w:rsidRDefault="004263F1" w:rsidP="004263F1">
      <w:pPr>
        <w:ind w:firstLine="567"/>
        <w:jc w:val="both"/>
        <w:rPr>
          <w:rFonts w:ascii="Arial Narrow" w:hAnsi="Arial Narrow" w:cs="Arial Narrow"/>
          <w:noProof/>
          <w:lang w:val="ro-RO"/>
        </w:rPr>
      </w:pPr>
      <w:bookmarkStart w:id="13" w:name="_Hlk103240594"/>
      <w:r w:rsidRPr="004263F1">
        <w:rPr>
          <w:rFonts w:ascii="Arial Narrow" w:hAnsi="Arial Narrow" w:cs="Arial Narrow"/>
          <w:b/>
          <w:noProof/>
          <w:lang w:val="ro-RO"/>
        </w:rPr>
        <w:t>20.1</w:t>
      </w:r>
      <w:r w:rsidRPr="004263F1">
        <w:rPr>
          <w:rFonts w:ascii="Arial Narrow" w:hAnsi="Arial Narrow" w:cs="Arial Narrow"/>
          <w:noProof/>
          <w:lang w:val="ro-RO"/>
        </w:rPr>
        <w:t xml:space="preserve"> Fără a aduce atingere derulării şi execuţiei prezentului contract, Achizitorul are obligaţia de a asigura garantarea protejării acelor informaţii pe care Prestatorul le precizează ca fiind confidenţiale, în măsura în care, în mod obiectiv, dezvăluirea acestor informaţii ar prejudicia interesele legitime ale acestuia, în special în ceea ce privește secretul comercial si proprietatea intelectuală.</w:t>
      </w:r>
    </w:p>
    <w:p w14:paraId="54656F67" w14:textId="77777777" w:rsidR="004263F1" w:rsidRPr="004263F1" w:rsidRDefault="004263F1" w:rsidP="004263F1">
      <w:pPr>
        <w:autoSpaceDE w:val="0"/>
        <w:autoSpaceDN w:val="0"/>
        <w:adjustRightInd w:val="0"/>
        <w:ind w:firstLine="567"/>
        <w:jc w:val="both"/>
        <w:rPr>
          <w:rFonts w:ascii="Arial Narrow" w:hAnsi="Arial Narrow"/>
          <w:lang w:val="ro-RO"/>
        </w:rPr>
      </w:pPr>
      <w:r w:rsidRPr="004263F1">
        <w:rPr>
          <w:rFonts w:ascii="Arial Narrow" w:hAnsi="Arial Narrow"/>
          <w:b/>
          <w:lang w:val="ro-RO"/>
        </w:rPr>
        <w:t>20.2</w:t>
      </w:r>
      <w:r w:rsidRPr="004263F1">
        <w:rPr>
          <w:rFonts w:ascii="Arial Narrow" w:hAnsi="Arial Narrow"/>
          <w:lang w:val="ro-RO"/>
        </w:rPr>
        <w:t xml:space="preserve"> (1) O parte contractantă nu are dreptul, fără acordul scris al celeilalte </w:t>
      </w:r>
      <w:proofErr w:type="spellStart"/>
      <w:r w:rsidRPr="004263F1">
        <w:rPr>
          <w:rFonts w:ascii="Arial Narrow" w:hAnsi="Arial Narrow"/>
          <w:lang w:val="ro-RO"/>
        </w:rPr>
        <w:t>părţi</w:t>
      </w:r>
      <w:proofErr w:type="spellEnd"/>
      <w:r w:rsidRPr="004263F1">
        <w:rPr>
          <w:rFonts w:ascii="Arial Narrow" w:hAnsi="Arial Narrow"/>
          <w:lang w:val="ro-RO"/>
        </w:rPr>
        <w:t>:</w:t>
      </w:r>
    </w:p>
    <w:p w14:paraId="526F9789" w14:textId="77777777" w:rsidR="004263F1" w:rsidRPr="004263F1" w:rsidRDefault="004263F1" w:rsidP="004263F1">
      <w:pPr>
        <w:autoSpaceDE w:val="0"/>
        <w:autoSpaceDN w:val="0"/>
        <w:adjustRightInd w:val="0"/>
        <w:ind w:firstLine="567"/>
        <w:jc w:val="both"/>
        <w:rPr>
          <w:rFonts w:ascii="Arial Narrow" w:hAnsi="Arial Narrow"/>
          <w:lang w:val="ro-RO"/>
        </w:rPr>
      </w:pPr>
      <w:r w:rsidRPr="004263F1">
        <w:rPr>
          <w:rFonts w:ascii="Arial Narrow" w:hAnsi="Arial Narrow"/>
          <w:lang w:val="ro-RO"/>
        </w:rPr>
        <w:t xml:space="preserve">a) de a face cunoscut contractul sau orice prevedere a acestuia unei </w:t>
      </w:r>
      <w:proofErr w:type="spellStart"/>
      <w:r w:rsidRPr="004263F1">
        <w:rPr>
          <w:rFonts w:ascii="Arial Narrow" w:hAnsi="Arial Narrow"/>
          <w:lang w:val="ro-RO"/>
        </w:rPr>
        <w:t>terţe</w:t>
      </w:r>
      <w:proofErr w:type="spellEnd"/>
      <w:r w:rsidRPr="004263F1">
        <w:rPr>
          <w:rFonts w:ascii="Arial Narrow" w:hAnsi="Arial Narrow"/>
          <w:lang w:val="ro-RO"/>
        </w:rPr>
        <w:t xml:space="preserve"> </w:t>
      </w:r>
      <w:proofErr w:type="spellStart"/>
      <w:r w:rsidRPr="004263F1">
        <w:rPr>
          <w:rFonts w:ascii="Arial Narrow" w:hAnsi="Arial Narrow"/>
          <w:lang w:val="ro-RO"/>
        </w:rPr>
        <w:t>părţi</w:t>
      </w:r>
      <w:proofErr w:type="spellEnd"/>
      <w:r w:rsidRPr="004263F1">
        <w:rPr>
          <w:rFonts w:ascii="Arial Narrow" w:hAnsi="Arial Narrow"/>
          <w:lang w:val="ro-RO"/>
        </w:rPr>
        <w:t>, în afara acelor persoane implicate în îndeplinirea contractului;</w:t>
      </w:r>
    </w:p>
    <w:p w14:paraId="1E1549CC" w14:textId="77777777" w:rsidR="004263F1" w:rsidRPr="004263F1" w:rsidRDefault="004263F1" w:rsidP="004263F1">
      <w:pPr>
        <w:autoSpaceDE w:val="0"/>
        <w:autoSpaceDN w:val="0"/>
        <w:adjustRightInd w:val="0"/>
        <w:ind w:firstLine="567"/>
        <w:jc w:val="both"/>
        <w:rPr>
          <w:rFonts w:ascii="Arial Narrow" w:hAnsi="Arial Narrow"/>
          <w:lang w:val="ro-RO"/>
        </w:rPr>
      </w:pPr>
      <w:r w:rsidRPr="004263F1">
        <w:rPr>
          <w:rFonts w:ascii="Arial Narrow" w:hAnsi="Arial Narrow"/>
          <w:lang w:val="ro-RO"/>
        </w:rPr>
        <w:t xml:space="preserve">b) de a utiliza </w:t>
      </w:r>
      <w:proofErr w:type="spellStart"/>
      <w:r w:rsidRPr="004263F1">
        <w:rPr>
          <w:rFonts w:ascii="Arial Narrow" w:hAnsi="Arial Narrow"/>
          <w:lang w:val="ro-RO"/>
        </w:rPr>
        <w:t>informaţiile</w:t>
      </w:r>
      <w:proofErr w:type="spellEnd"/>
      <w:r w:rsidRPr="004263F1">
        <w:rPr>
          <w:rFonts w:ascii="Arial Narrow" w:hAnsi="Arial Narrow"/>
          <w:lang w:val="ro-RO"/>
        </w:rPr>
        <w:t xml:space="preserve"> </w:t>
      </w:r>
      <w:proofErr w:type="spellStart"/>
      <w:r w:rsidRPr="004263F1">
        <w:rPr>
          <w:rFonts w:ascii="Arial Narrow" w:hAnsi="Arial Narrow"/>
          <w:lang w:val="ro-RO"/>
        </w:rPr>
        <w:t>şi</w:t>
      </w:r>
      <w:proofErr w:type="spellEnd"/>
      <w:r w:rsidRPr="004263F1">
        <w:rPr>
          <w:rFonts w:ascii="Arial Narrow" w:hAnsi="Arial Narrow"/>
          <w:lang w:val="ro-RO"/>
        </w:rPr>
        <w:t xml:space="preserve"> documentele obținute sau la care are acces în perioada de derulare a contractului, în alt scop decât acela de a-</w:t>
      </w:r>
      <w:proofErr w:type="spellStart"/>
      <w:r w:rsidRPr="004263F1">
        <w:rPr>
          <w:rFonts w:ascii="Arial Narrow" w:hAnsi="Arial Narrow"/>
          <w:lang w:val="ro-RO"/>
        </w:rPr>
        <w:t>şi</w:t>
      </w:r>
      <w:proofErr w:type="spellEnd"/>
      <w:r w:rsidRPr="004263F1">
        <w:rPr>
          <w:rFonts w:ascii="Arial Narrow" w:hAnsi="Arial Narrow"/>
          <w:lang w:val="ro-RO"/>
        </w:rPr>
        <w:t xml:space="preserve"> îndeplini </w:t>
      </w:r>
      <w:proofErr w:type="spellStart"/>
      <w:r w:rsidRPr="004263F1">
        <w:rPr>
          <w:rFonts w:ascii="Arial Narrow" w:hAnsi="Arial Narrow"/>
          <w:lang w:val="ro-RO"/>
        </w:rPr>
        <w:t>obligaţiile</w:t>
      </w:r>
      <w:proofErr w:type="spellEnd"/>
      <w:r w:rsidRPr="004263F1">
        <w:rPr>
          <w:rFonts w:ascii="Arial Narrow" w:hAnsi="Arial Narrow"/>
          <w:lang w:val="ro-RO"/>
        </w:rPr>
        <w:t xml:space="preserve"> contractuale.</w:t>
      </w:r>
    </w:p>
    <w:p w14:paraId="31BCE795" w14:textId="77777777" w:rsidR="004263F1" w:rsidRPr="004263F1" w:rsidRDefault="004263F1" w:rsidP="004263F1">
      <w:pPr>
        <w:autoSpaceDE w:val="0"/>
        <w:autoSpaceDN w:val="0"/>
        <w:adjustRightInd w:val="0"/>
        <w:ind w:firstLine="567"/>
        <w:jc w:val="both"/>
        <w:rPr>
          <w:rFonts w:ascii="Arial Narrow" w:hAnsi="Arial Narrow"/>
          <w:lang w:val="ro-RO"/>
        </w:rPr>
      </w:pPr>
      <w:r w:rsidRPr="004263F1">
        <w:rPr>
          <w:rFonts w:ascii="Arial Narrow" w:hAnsi="Arial Narrow"/>
          <w:lang w:val="ro-RO"/>
        </w:rPr>
        <w:t xml:space="preserve">(2) Dezvăluirea oricărei </w:t>
      </w:r>
      <w:proofErr w:type="spellStart"/>
      <w:r w:rsidRPr="004263F1">
        <w:rPr>
          <w:rFonts w:ascii="Arial Narrow" w:hAnsi="Arial Narrow"/>
          <w:lang w:val="ro-RO"/>
        </w:rPr>
        <w:t>informaţii</w:t>
      </w:r>
      <w:proofErr w:type="spellEnd"/>
      <w:r w:rsidRPr="004263F1">
        <w:rPr>
          <w:rFonts w:ascii="Arial Narrow" w:hAnsi="Arial Narrow"/>
          <w:lang w:val="ro-RO"/>
        </w:rPr>
        <w:t xml:space="preserve"> </w:t>
      </w:r>
      <w:proofErr w:type="spellStart"/>
      <w:r w:rsidRPr="004263F1">
        <w:rPr>
          <w:rFonts w:ascii="Arial Narrow" w:hAnsi="Arial Narrow"/>
          <w:lang w:val="ro-RO"/>
        </w:rPr>
        <w:t>faţă</w:t>
      </w:r>
      <w:proofErr w:type="spellEnd"/>
      <w:r w:rsidRPr="004263F1">
        <w:rPr>
          <w:rFonts w:ascii="Arial Narrow" w:hAnsi="Arial Narrow"/>
          <w:lang w:val="ro-RO"/>
        </w:rPr>
        <w:t xml:space="preserve"> de persoanele implicate în îndeplinirea contractului se va face </w:t>
      </w:r>
      <w:proofErr w:type="spellStart"/>
      <w:r w:rsidRPr="004263F1">
        <w:rPr>
          <w:rFonts w:ascii="Arial Narrow" w:hAnsi="Arial Narrow"/>
          <w:lang w:val="ro-RO"/>
        </w:rPr>
        <w:t>confidenţial</w:t>
      </w:r>
      <w:proofErr w:type="spellEnd"/>
      <w:r w:rsidRPr="004263F1">
        <w:rPr>
          <w:rFonts w:ascii="Arial Narrow" w:hAnsi="Arial Narrow"/>
          <w:lang w:val="ro-RO"/>
        </w:rPr>
        <w:t xml:space="preserve"> </w:t>
      </w:r>
      <w:proofErr w:type="spellStart"/>
      <w:r w:rsidRPr="004263F1">
        <w:rPr>
          <w:rFonts w:ascii="Arial Narrow" w:hAnsi="Arial Narrow"/>
          <w:lang w:val="ro-RO"/>
        </w:rPr>
        <w:t>şi</w:t>
      </w:r>
      <w:proofErr w:type="spellEnd"/>
      <w:r w:rsidRPr="004263F1">
        <w:rPr>
          <w:rFonts w:ascii="Arial Narrow" w:hAnsi="Arial Narrow"/>
          <w:lang w:val="ro-RO"/>
        </w:rPr>
        <w:t xml:space="preserve"> se va extinde numai asupra acelor </w:t>
      </w:r>
      <w:proofErr w:type="spellStart"/>
      <w:r w:rsidRPr="004263F1">
        <w:rPr>
          <w:rFonts w:ascii="Arial Narrow" w:hAnsi="Arial Narrow"/>
          <w:lang w:val="ro-RO"/>
        </w:rPr>
        <w:t>informaţii</w:t>
      </w:r>
      <w:proofErr w:type="spellEnd"/>
      <w:r w:rsidRPr="004263F1">
        <w:rPr>
          <w:rFonts w:ascii="Arial Narrow" w:hAnsi="Arial Narrow"/>
          <w:lang w:val="ro-RO"/>
        </w:rPr>
        <w:t xml:space="preserve"> necesare în vederea îndeplinirii contractului.</w:t>
      </w:r>
    </w:p>
    <w:p w14:paraId="370D1C1E" w14:textId="77777777" w:rsidR="004263F1" w:rsidRPr="004263F1" w:rsidRDefault="004263F1" w:rsidP="004263F1">
      <w:pPr>
        <w:autoSpaceDE w:val="0"/>
        <w:autoSpaceDN w:val="0"/>
        <w:adjustRightInd w:val="0"/>
        <w:ind w:firstLine="567"/>
        <w:jc w:val="both"/>
        <w:rPr>
          <w:rFonts w:ascii="Arial Narrow" w:hAnsi="Arial Narrow"/>
          <w:lang w:val="ro-RO"/>
        </w:rPr>
      </w:pPr>
      <w:r w:rsidRPr="004263F1">
        <w:rPr>
          <w:rFonts w:ascii="Arial Narrow" w:hAnsi="Arial Narrow"/>
          <w:b/>
          <w:lang w:val="ro-RO"/>
        </w:rPr>
        <w:t>20.3.</w:t>
      </w:r>
      <w:r w:rsidRPr="004263F1">
        <w:rPr>
          <w:rFonts w:ascii="Arial Narrow" w:hAnsi="Arial Narrow"/>
          <w:lang w:val="ro-RO"/>
        </w:rPr>
        <w:t xml:space="preserve"> - O parte contractantă va fi exonerată de răspunderea pentru dezvăluirea de </w:t>
      </w:r>
      <w:proofErr w:type="spellStart"/>
      <w:r w:rsidRPr="004263F1">
        <w:rPr>
          <w:rFonts w:ascii="Arial Narrow" w:hAnsi="Arial Narrow"/>
          <w:lang w:val="ro-RO"/>
        </w:rPr>
        <w:t>informaţii</w:t>
      </w:r>
      <w:proofErr w:type="spellEnd"/>
      <w:r w:rsidRPr="004263F1">
        <w:rPr>
          <w:rFonts w:ascii="Arial Narrow" w:hAnsi="Arial Narrow"/>
          <w:lang w:val="ro-RO"/>
        </w:rPr>
        <w:t xml:space="preserve"> referitoare la contract dacă:</w:t>
      </w:r>
    </w:p>
    <w:p w14:paraId="0CFC6E56" w14:textId="77777777" w:rsidR="004263F1" w:rsidRPr="004263F1" w:rsidRDefault="004263F1" w:rsidP="004263F1">
      <w:pPr>
        <w:autoSpaceDE w:val="0"/>
        <w:autoSpaceDN w:val="0"/>
        <w:adjustRightInd w:val="0"/>
        <w:ind w:firstLine="567"/>
        <w:jc w:val="both"/>
        <w:rPr>
          <w:rFonts w:ascii="Arial Narrow" w:hAnsi="Arial Narrow"/>
          <w:lang w:val="ro-RO"/>
        </w:rPr>
      </w:pPr>
      <w:r w:rsidRPr="004263F1">
        <w:rPr>
          <w:rFonts w:ascii="Arial Narrow" w:hAnsi="Arial Narrow"/>
          <w:lang w:val="ro-RO"/>
        </w:rPr>
        <w:t xml:space="preserve">a) informația era cunoscută </w:t>
      </w:r>
      <w:proofErr w:type="spellStart"/>
      <w:r w:rsidRPr="004263F1">
        <w:rPr>
          <w:rFonts w:ascii="Arial Narrow" w:hAnsi="Arial Narrow"/>
          <w:lang w:val="ro-RO"/>
        </w:rPr>
        <w:t>părţii</w:t>
      </w:r>
      <w:proofErr w:type="spellEnd"/>
      <w:r w:rsidRPr="004263F1">
        <w:rPr>
          <w:rFonts w:ascii="Arial Narrow" w:hAnsi="Arial Narrow"/>
          <w:lang w:val="ro-RO"/>
        </w:rPr>
        <w:t xml:space="preserve"> contractante înainte ca ea să fi fost primită de la cealaltă parte contractantă; sau</w:t>
      </w:r>
    </w:p>
    <w:p w14:paraId="4B219F00" w14:textId="77777777" w:rsidR="004263F1" w:rsidRPr="004263F1" w:rsidRDefault="004263F1" w:rsidP="004263F1">
      <w:pPr>
        <w:autoSpaceDE w:val="0"/>
        <w:autoSpaceDN w:val="0"/>
        <w:adjustRightInd w:val="0"/>
        <w:ind w:firstLine="567"/>
        <w:jc w:val="both"/>
        <w:rPr>
          <w:rFonts w:ascii="Arial Narrow" w:hAnsi="Arial Narrow"/>
          <w:lang w:val="ro-RO"/>
        </w:rPr>
      </w:pPr>
      <w:r w:rsidRPr="004263F1">
        <w:rPr>
          <w:rFonts w:ascii="Arial Narrow" w:hAnsi="Arial Narrow"/>
          <w:lang w:val="ro-RO"/>
        </w:rPr>
        <w:t xml:space="preserve">b) informația a fost dezvăluită după ce a fost obținut acordul scris al celeilalte </w:t>
      </w:r>
      <w:proofErr w:type="spellStart"/>
      <w:r w:rsidRPr="004263F1">
        <w:rPr>
          <w:rFonts w:ascii="Arial Narrow" w:hAnsi="Arial Narrow"/>
          <w:lang w:val="ro-RO"/>
        </w:rPr>
        <w:t>părţi</w:t>
      </w:r>
      <w:proofErr w:type="spellEnd"/>
      <w:r w:rsidRPr="004263F1">
        <w:rPr>
          <w:rFonts w:ascii="Arial Narrow" w:hAnsi="Arial Narrow"/>
          <w:lang w:val="ro-RO"/>
        </w:rPr>
        <w:t xml:space="preserve"> contractante pentru asemenea dezvăluire; sau</w:t>
      </w:r>
    </w:p>
    <w:p w14:paraId="63DDA0F5" w14:textId="77777777" w:rsidR="004263F1" w:rsidRPr="004263F1" w:rsidRDefault="004263F1" w:rsidP="004263F1">
      <w:pPr>
        <w:autoSpaceDE w:val="0"/>
        <w:autoSpaceDN w:val="0"/>
        <w:adjustRightInd w:val="0"/>
        <w:ind w:firstLine="567"/>
        <w:jc w:val="both"/>
        <w:rPr>
          <w:rFonts w:ascii="Arial Narrow" w:hAnsi="Arial Narrow"/>
          <w:lang w:val="ro-RO"/>
        </w:rPr>
      </w:pPr>
      <w:r w:rsidRPr="004263F1">
        <w:rPr>
          <w:rFonts w:ascii="Arial Narrow" w:hAnsi="Arial Narrow"/>
          <w:lang w:val="ro-RO"/>
        </w:rPr>
        <w:t>c) partea contractantă a fost obligată în mod legal să dezvăluie informația.</w:t>
      </w:r>
    </w:p>
    <w:p w14:paraId="4874CEAA" w14:textId="77777777" w:rsidR="004263F1" w:rsidRPr="004263F1" w:rsidRDefault="004263F1" w:rsidP="004263F1">
      <w:pPr>
        <w:ind w:firstLine="567"/>
        <w:jc w:val="both"/>
        <w:rPr>
          <w:rFonts w:ascii="Arial Narrow" w:hAnsi="Arial Narrow"/>
          <w:noProof/>
          <w:lang w:val="ro-RO"/>
        </w:rPr>
      </w:pPr>
      <w:r w:rsidRPr="004263F1">
        <w:rPr>
          <w:rFonts w:ascii="Arial Narrow" w:hAnsi="Arial Narrow"/>
          <w:b/>
          <w:noProof/>
          <w:lang w:val="ro-RO"/>
        </w:rPr>
        <w:t xml:space="preserve">20.4 </w:t>
      </w:r>
      <w:r w:rsidRPr="004263F1">
        <w:rPr>
          <w:rFonts w:ascii="Arial Narrow" w:hAnsi="Arial Narrow"/>
          <w:noProof/>
          <w:lang w:val="ro-RO"/>
        </w:rPr>
        <w:t>În scopul prezentului contract părțile vor actiona în mod independent și pot prelucra datele cu caracter personal ale persoanelor vizate în vederea derulării contractului. După derularea contractului datele cu caracter personal ale persoanelor vizate vor fi stocate: pe o perioadă de 5 ani de la data la care contractul încetează să mai producă efecte, în temeiul art. 217 alin. (2) din Legea 98/2016.</w:t>
      </w:r>
    </w:p>
    <w:p w14:paraId="44292CAB" w14:textId="77777777" w:rsidR="004263F1" w:rsidRPr="004263F1" w:rsidRDefault="004263F1" w:rsidP="004263F1">
      <w:pPr>
        <w:ind w:firstLine="567"/>
        <w:jc w:val="both"/>
        <w:rPr>
          <w:rFonts w:ascii="Arial Narrow" w:hAnsi="Arial Narrow"/>
          <w:b/>
          <w:noProof/>
          <w:lang w:val="ro-RO"/>
        </w:rPr>
      </w:pPr>
      <w:r w:rsidRPr="004263F1">
        <w:rPr>
          <w:rFonts w:ascii="Arial Narrow" w:hAnsi="Arial Narrow"/>
          <w:b/>
          <w:noProof/>
          <w:lang w:val="ro-RO"/>
        </w:rPr>
        <w:t xml:space="preserve">20.5. </w:t>
      </w:r>
      <w:r w:rsidRPr="004263F1">
        <w:rPr>
          <w:rFonts w:ascii="Arial Narrow" w:hAnsi="Arial Narrow"/>
          <w:noProof/>
          <w:lang w:val="ro-RO"/>
        </w:rPr>
        <w:t>Fiecare parte își va pune reciproc la dispoziție garant</w:t>
      </w:r>
      <w:r w:rsidRPr="004263F1">
        <w:rPr>
          <w:rFonts w:ascii="Arial" w:hAnsi="Arial" w:cs="Arial"/>
          <w:noProof/>
          <w:lang w:val="ro-RO"/>
        </w:rPr>
        <w:t>̧</w:t>
      </w:r>
      <w:r w:rsidRPr="004263F1">
        <w:rPr>
          <w:rFonts w:ascii="Arial Narrow" w:hAnsi="Arial Narrow"/>
          <w:noProof/>
          <w:lang w:val="ro-RO"/>
        </w:rPr>
        <w:t>ii suficiente pentru punerea în aplicare a unor măsuri tehnice și organizatorice adecvate, astfel încât prelucrarea datelor cu caracter personal de către operatori să respecte cerint</w:t>
      </w:r>
      <w:r w:rsidRPr="004263F1">
        <w:rPr>
          <w:rFonts w:ascii="Arial" w:hAnsi="Arial" w:cs="Arial"/>
          <w:noProof/>
          <w:lang w:val="ro-RO"/>
        </w:rPr>
        <w:t>̧</w:t>
      </w:r>
      <w:r w:rsidRPr="004263F1">
        <w:rPr>
          <w:rFonts w:ascii="Arial Narrow" w:hAnsi="Arial Narrow"/>
          <w:noProof/>
          <w:lang w:val="ro-RO"/>
        </w:rPr>
        <w:t>ele GDPR și să asigure protect</w:t>
      </w:r>
      <w:r w:rsidRPr="004263F1">
        <w:rPr>
          <w:rFonts w:ascii="Arial" w:hAnsi="Arial" w:cs="Arial"/>
          <w:noProof/>
          <w:lang w:val="ro-RO"/>
        </w:rPr>
        <w:t>̧</w:t>
      </w:r>
      <w:r w:rsidRPr="004263F1">
        <w:rPr>
          <w:rFonts w:ascii="Arial Narrow" w:hAnsi="Arial Narrow"/>
          <w:noProof/>
          <w:lang w:val="ro-RO"/>
        </w:rPr>
        <w:t>ia drepturilor persoanelor vizate.</w:t>
      </w:r>
    </w:p>
    <w:p w14:paraId="7AA37EF3" w14:textId="77777777" w:rsidR="004263F1" w:rsidRPr="004263F1" w:rsidRDefault="004263F1" w:rsidP="004263F1">
      <w:pPr>
        <w:ind w:firstLine="567"/>
        <w:jc w:val="both"/>
        <w:rPr>
          <w:rFonts w:ascii="Arial Narrow" w:hAnsi="Arial Narrow"/>
          <w:noProof/>
          <w:lang w:val="ro-RO"/>
        </w:rPr>
      </w:pPr>
      <w:r w:rsidRPr="004263F1">
        <w:rPr>
          <w:rFonts w:ascii="Arial Narrow" w:hAnsi="Arial Narrow"/>
          <w:b/>
          <w:noProof/>
          <w:lang w:val="ro-RO"/>
        </w:rPr>
        <w:lastRenderedPageBreak/>
        <w:t xml:space="preserve">20.6. </w:t>
      </w:r>
      <w:r w:rsidRPr="004263F1">
        <w:rPr>
          <w:rFonts w:ascii="Arial Narrow" w:hAnsi="Arial Narrow"/>
          <w:noProof/>
          <w:lang w:val="ro-RO"/>
        </w:rPr>
        <w:t>Fiecare parte se va asigura ca accesul la Datele cu Caracter Personal este strict limitat la salariații, colaboratorii sau alte persoane autorizate ale acesteia care au nevoie sa cunoască sau să acceseze Datele cu Caracter Personal relevante, după cum este strict necesar în scopul acestui Contract.</w:t>
      </w:r>
    </w:p>
    <w:p w14:paraId="6D4A2084" w14:textId="77777777" w:rsidR="004263F1" w:rsidRPr="004263F1" w:rsidRDefault="004263F1" w:rsidP="004263F1">
      <w:pPr>
        <w:ind w:firstLine="567"/>
        <w:jc w:val="both"/>
        <w:rPr>
          <w:rFonts w:ascii="Arial Narrow" w:hAnsi="Arial Narrow"/>
          <w:noProof/>
          <w:lang w:val="ro-RO"/>
        </w:rPr>
      </w:pPr>
      <w:r w:rsidRPr="004263F1">
        <w:rPr>
          <w:rFonts w:ascii="Arial Narrow" w:hAnsi="Arial Narrow"/>
          <w:b/>
          <w:noProof/>
          <w:lang w:val="ro-RO"/>
        </w:rPr>
        <w:t xml:space="preserve">20.7. </w:t>
      </w:r>
      <w:r w:rsidRPr="004263F1">
        <w:rPr>
          <w:rFonts w:ascii="Arial Narrow" w:hAnsi="Arial Narrow"/>
          <w:noProof/>
          <w:lang w:val="ro-RO"/>
        </w:rPr>
        <w:t>Fiecare parte se va asigura ca aceste persoane vor respecta Legislația Datelor cu Caracter Personal (GDPR) cu privire la obligațiile acestora. Operatorii asociați se vor asigura că orice persoană fizică care acționează sub autoritatea sa și care are acces la Date cu Caracter Personal nu le prelucrează decât la cererea Operatorului și în conformitate cu instrucțiunile acestuia.</w:t>
      </w:r>
    </w:p>
    <w:p w14:paraId="4FCE6C0D" w14:textId="77777777" w:rsidR="004263F1" w:rsidRPr="004263F1" w:rsidRDefault="004263F1" w:rsidP="004263F1">
      <w:pPr>
        <w:ind w:firstLine="567"/>
        <w:jc w:val="both"/>
        <w:rPr>
          <w:rFonts w:ascii="Arial Narrow" w:hAnsi="Arial Narrow"/>
          <w:noProof/>
          <w:lang w:val="ro-RO"/>
        </w:rPr>
      </w:pPr>
      <w:r w:rsidRPr="004263F1">
        <w:rPr>
          <w:rFonts w:ascii="Arial Narrow" w:hAnsi="Arial Narrow"/>
          <w:noProof/>
          <w:lang w:val="ro-RO"/>
        </w:rPr>
        <w:t>Fiecare parte se va asigura că toate persoanele autorizate să prelucreze Date cu Caracter Personal, pentru aceștia au încheiat acorduri de confidențialitate sau sunt ținute de o obligație legală de confidențialitate.</w:t>
      </w:r>
    </w:p>
    <w:p w14:paraId="3D14118E" w14:textId="77777777" w:rsidR="004263F1" w:rsidRPr="004263F1" w:rsidRDefault="004263F1" w:rsidP="004263F1">
      <w:pPr>
        <w:ind w:firstLine="567"/>
        <w:jc w:val="both"/>
        <w:rPr>
          <w:rFonts w:ascii="Arial Narrow" w:hAnsi="Arial Narrow"/>
          <w:noProof/>
          <w:lang w:val="ro-RO"/>
        </w:rPr>
      </w:pPr>
      <w:r w:rsidRPr="004263F1">
        <w:rPr>
          <w:rFonts w:ascii="Arial Narrow" w:hAnsi="Arial Narrow"/>
          <w:b/>
          <w:noProof/>
          <w:lang w:val="ro-RO"/>
        </w:rPr>
        <w:t xml:space="preserve">20.8. </w:t>
      </w:r>
      <w:r w:rsidRPr="004263F1">
        <w:rPr>
          <w:rFonts w:ascii="Arial Narrow" w:hAnsi="Arial Narrow"/>
          <w:noProof/>
          <w:lang w:val="ro-RO"/>
        </w:rPr>
        <w:t>Orice alte prelucrări decât cele necesare în scopul prezentului contract vor fi notificate între operatori și către persoanele vizate.</w:t>
      </w:r>
    </w:p>
    <w:p w14:paraId="45F23E77" w14:textId="77777777" w:rsidR="004263F1" w:rsidRPr="004263F1" w:rsidRDefault="004263F1" w:rsidP="004263F1">
      <w:pPr>
        <w:ind w:firstLine="567"/>
        <w:jc w:val="both"/>
        <w:rPr>
          <w:rFonts w:ascii="Arial Narrow" w:hAnsi="Arial Narrow"/>
          <w:noProof/>
          <w:lang w:val="ro-RO"/>
        </w:rPr>
      </w:pPr>
      <w:r w:rsidRPr="004263F1">
        <w:rPr>
          <w:rFonts w:ascii="Arial Narrow" w:hAnsi="Arial Narrow"/>
          <w:b/>
          <w:noProof/>
          <w:lang w:val="ro-RO"/>
        </w:rPr>
        <w:t xml:space="preserve">20.9. </w:t>
      </w:r>
      <w:r w:rsidRPr="004263F1">
        <w:rPr>
          <w:rFonts w:ascii="Arial Narrow" w:hAnsi="Arial Narrow"/>
          <w:noProof/>
          <w:lang w:val="ro-RO"/>
        </w:rPr>
        <w:t>Fiecare parte se înștiințează reciproc, fără întârzieri nejustificate după ce iau cunoștință de o încălcare a securității datelor cu caracter personal ale persoanelor vizate, dar nu mai târziu de 72 de ore de la data producerii breșei de securitate.</w:t>
      </w:r>
    </w:p>
    <w:p w14:paraId="795338D0" w14:textId="77777777" w:rsidR="004263F1" w:rsidRPr="004263F1" w:rsidRDefault="004263F1" w:rsidP="004263F1">
      <w:pPr>
        <w:ind w:firstLine="567"/>
        <w:jc w:val="both"/>
        <w:rPr>
          <w:rFonts w:ascii="Arial Narrow" w:hAnsi="Arial Narrow"/>
          <w:noProof/>
          <w:lang w:val="ro-RO"/>
        </w:rPr>
      </w:pPr>
      <w:r w:rsidRPr="004263F1">
        <w:rPr>
          <w:rFonts w:ascii="Arial Narrow" w:hAnsi="Arial Narrow"/>
          <w:b/>
          <w:noProof/>
          <w:lang w:val="ro-RO"/>
        </w:rPr>
        <w:t xml:space="preserve">20.10. </w:t>
      </w:r>
      <w:r w:rsidRPr="004263F1">
        <w:rPr>
          <w:rFonts w:ascii="Arial Narrow" w:hAnsi="Arial Narrow"/>
          <w:noProof/>
          <w:lang w:val="ro-RO"/>
        </w:rPr>
        <w:t>Având în vedere domeniul de aplicare, contextul și scopurile prelucrării Datelor cu Caracter Personal, precum și riscul cu diferite grade de probabilitate și gravitate pentru drepturile și libertățile persoanelor fizice, fiecare operator va adopta și implementa efectiv toate măsurile tehnice și organizatorice adecvate pentru a asigura un nivel de securitate corespunzător acestui risc, incluzând printre altele, după caz:</w:t>
      </w:r>
    </w:p>
    <w:p w14:paraId="08B77EC0" w14:textId="77777777" w:rsidR="004263F1" w:rsidRPr="004263F1" w:rsidRDefault="004263F1" w:rsidP="004263F1">
      <w:pPr>
        <w:numPr>
          <w:ilvl w:val="0"/>
          <w:numId w:val="17"/>
        </w:numPr>
        <w:spacing w:after="200" w:line="276" w:lineRule="auto"/>
        <w:ind w:left="0" w:firstLine="567"/>
        <w:contextualSpacing/>
        <w:jc w:val="both"/>
        <w:rPr>
          <w:rFonts w:ascii="Arial Narrow" w:hAnsi="Arial Narrow"/>
          <w:noProof/>
          <w:lang w:val="ro-RO"/>
        </w:rPr>
      </w:pPr>
      <w:r w:rsidRPr="004263F1">
        <w:rPr>
          <w:rFonts w:ascii="Arial Narrow" w:hAnsi="Arial Narrow"/>
          <w:noProof/>
          <w:lang w:val="ro-RO"/>
        </w:rPr>
        <w:t>pseudonimizarea și criptarea Datelor cu Caracter Personal;</w:t>
      </w:r>
    </w:p>
    <w:p w14:paraId="0286308B" w14:textId="77777777" w:rsidR="004263F1" w:rsidRPr="004263F1" w:rsidRDefault="004263F1" w:rsidP="004263F1">
      <w:pPr>
        <w:numPr>
          <w:ilvl w:val="0"/>
          <w:numId w:val="17"/>
        </w:numPr>
        <w:spacing w:after="200" w:line="276" w:lineRule="auto"/>
        <w:ind w:left="0" w:firstLine="567"/>
        <w:contextualSpacing/>
        <w:jc w:val="both"/>
        <w:rPr>
          <w:rFonts w:ascii="Arial Narrow" w:hAnsi="Arial Narrow"/>
          <w:noProof/>
          <w:lang w:val="ro-RO"/>
        </w:rPr>
      </w:pPr>
      <w:r w:rsidRPr="004263F1">
        <w:rPr>
          <w:rFonts w:ascii="Arial Narrow" w:hAnsi="Arial Narrow"/>
          <w:noProof/>
          <w:lang w:val="ro-RO"/>
        </w:rPr>
        <w:t>capacitatea de a asigura confidențialitatea, integritatea, disponibilitatea și rezistența continue ale serviciilor de prelucrare;</w:t>
      </w:r>
    </w:p>
    <w:p w14:paraId="7100FF16" w14:textId="77777777" w:rsidR="004263F1" w:rsidRPr="004263F1" w:rsidRDefault="004263F1" w:rsidP="004263F1">
      <w:pPr>
        <w:numPr>
          <w:ilvl w:val="0"/>
          <w:numId w:val="17"/>
        </w:numPr>
        <w:spacing w:after="200" w:line="276" w:lineRule="auto"/>
        <w:ind w:left="0" w:firstLine="567"/>
        <w:contextualSpacing/>
        <w:jc w:val="both"/>
        <w:rPr>
          <w:rFonts w:ascii="Arial Narrow" w:hAnsi="Arial Narrow"/>
          <w:noProof/>
          <w:lang w:val="ro-RO"/>
        </w:rPr>
      </w:pPr>
      <w:r w:rsidRPr="004263F1">
        <w:rPr>
          <w:rFonts w:ascii="Arial Narrow" w:hAnsi="Arial Narrow"/>
          <w:noProof/>
          <w:lang w:val="ro-RO"/>
        </w:rPr>
        <w:t xml:space="preserve">capacitatea de a restabili disponibilitatea Datelor cu Caracter Personal și accesul la acestea în timp util în cazul în care are loc un incident de natură fizică sau tehnică; </w:t>
      </w:r>
    </w:p>
    <w:p w14:paraId="4E46F0D8" w14:textId="77777777" w:rsidR="004263F1" w:rsidRPr="004263F1" w:rsidRDefault="004263F1" w:rsidP="004263F1">
      <w:pPr>
        <w:numPr>
          <w:ilvl w:val="0"/>
          <w:numId w:val="17"/>
        </w:numPr>
        <w:spacing w:after="200" w:line="276" w:lineRule="auto"/>
        <w:ind w:left="0" w:firstLine="567"/>
        <w:contextualSpacing/>
        <w:jc w:val="both"/>
        <w:rPr>
          <w:rFonts w:ascii="Arial Narrow" w:hAnsi="Arial Narrow"/>
          <w:noProof/>
          <w:lang w:val="ro-RO"/>
        </w:rPr>
      </w:pPr>
      <w:r w:rsidRPr="004263F1">
        <w:rPr>
          <w:rFonts w:ascii="Arial Narrow" w:hAnsi="Arial Narrow"/>
          <w:noProof/>
          <w:lang w:val="ro-RO"/>
        </w:rPr>
        <w:t>un proces pentru testarea, evaluarea și aprecierea periodice ale eficacității măsurilor tehnice și organizatorice pentru a garanta securitatea prelucrării Datelor cu Caracter Personal.</w:t>
      </w:r>
    </w:p>
    <w:p w14:paraId="129276FF" w14:textId="77777777" w:rsidR="004263F1" w:rsidRPr="004263F1" w:rsidRDefault="004263F1" w:rsidP="004263F1">
      <w:pPr>
        <w:ind w:firstLine="567"/>
        <w:jc w:val="both"/>
        <w:rPr>
          <w:rFonts w:ascii="Arial Narrow" w:hAnsi="Arial Narrow"/>
          <w:noProof/>
          <w:lang w:val="ro-RO"/>
        </w:rPr>
      </w:pPr>
      <w:r w:rsidRPr="004263F1">
        <w:rPr>
          <w:rFonts w:ascii="Arial Narrow" w:hAnsi="Arial Narrow"/>
          <w:b/>
          <w:noProof/>
          <w:lang w:val="ro-RO"/>
        </w:rPr>
        <w:t>20.11.</w:t>
      </w:r>
      <w:r w:rsidRPr="004263F1">
        <w:rPr>
          <w:rFonts w:ascii="Arial Narrow" w:hAnsi="Arial Narrow"/>
          <w:noProof/>
          <w:lang w:val="ro-RO"/>
        </w:rPr>
        <w:t xml:space="preserve"> Fiecare parte își va pune reciproc la dispoziție la cerere toate informațiile necesare pentru a demonstra respectarea prevederilor articolului 28 GDPR și ale acestui contract și va permite și contribui la desfășurarea auditurilor, inclusiv a inspecțiilor realizate de unul dintre operatori la celălalt operator sau de un auditor mandatat de Operator cu privire la prelucrarea Datelor cu Caracter Personal.</w:t>
      </w:r>
    </w:p>
    <w:p w14:paraId="17EBD707" w14:textId="77777777" w:rsidR="004263F1" w:rsidRPr="004263F1" w:rsidRDefault="004263F1" w:rsidP="004263F1">
      <w:pPr>
        <w:tabs>
          <w:tab w:val="left" w:pos="821"/>
        </w:tabs>
        <w:ind w:right="116"/>
        <w:jc w:val="both"/>
        <w:rPr>
          <w:rFonts w:ascii="Arial Narrow" w:eastAsia="Calibri" w:hAnsi="Arial Narrow"/>
          <w:lang w:val="ro-RO"/>
        </w:rPr>
      </w:pPr>
      <w:r w:rsidRPr="004263F1">
        <w:rPr>
          <w:rFonts w:ascii="Arial Narrow" w:hAnsi="Arial Narrow"/>
          <w:b/>
          <w:noProof/>
          <w:lang w:val="ro-RO"/>
        </w:rPr>
        <w:tab/>
        <w:t>20.12.</w:t>
      </w:r>
      <w:r w:rsidRPr="004263F1">
        <w:rPr>
          <w:rFonts w:ascii="Arial Narrow" w:hAnsi="Arial Narrow"/>
          <w:noProof/>
          <w:lang w:val="ro-RO"/>
        </w:rPr>
        <w:t xml:space="preserve"> Părțile pot utiliza datele personale ale semnatarilor și ale persoanelor indicate în mod expres</w:t>
      </w:r>
      <w:r w:rsidRPr="004263F1">
        <w:rPr>
          <w:rFonts w:ascii="Arial Narrow" w:eastAsia="Calibri" w:hAnsi="Arial Narrow"/>
          <w:lang w:val="ro-RO"/>
        </w:rPr>
        <w:t xml:space="preserve"> prin contract ca fiind persoane de contact/legătură în limita contractului pe care îl au încheiat, acesta fiind baza</w:t>
      </w:r>
      <w:r w:rsidRPr="004263F1">
        <w:rPr>
          <w:rFonts w:ascii="Arial Narrow" w:eastAsia="Calibri" w:hAnsi="Arial Narrow"/>
          <w:spacing w:val="-3"/>
          <w:lang w:val="ro-RO"/>
        </w:rPr>
        <w:t xml:space="preserve"> </w:t>
      </w:r>
      <w:r w:rsidRPr="004263F1">
        <w:rPr>
          <w:rFonts w:ascii="Arial Narrow" w:eastAsia="Calibri" w:hAnsi="Arial Narrow"/>
          <w:lang w:val="ro-RO"/>
        </w:rPr>
        <w:t>legală</w:t>
      </w:r>
      <w:r w:rsidRPr="004263F1">
        <w:rPr>
          <w:rFonts w:ascii="Arial Narrow" w:eastAsia="Calibri" w:hAnsi="Arial Narrow"/>
          <w:spacing w:val="-3"/>
          <w:lang w:val="ro-RO"/>
        </w:rPr>
        <w:t xml:space="preserve"> </w:t>
      </w:r>
      <w:r w:rsidRPr="004263F1">
        <w:rPr>
          <w:rFonts w:ascii="Arial Narrow" w:eastAsia="Calibri" w:hAnsi="Arial Narrow"/>
          <w:lang w:val="ro-RO"/>
        </w:rPr>
        <w:t>a</w:t>
      </w:r>
      <w:r w:rsidRPr="004263F1">
        <w:rPr>
          <w:rFonts w:ascii="Arial Narrow" w:eastAsia="Calibri" w:hAnsi="Arial Narrow"/>
          <w:spacing w:val="-2"/>
          <w:lang w:val="ro-RO"/>
        </w:rPr>
        <w:t xml:space="preserve"> </w:t>
      </w:r>
      <w:r w:rsidRPr="004263F1">
        <w:rPr>
          <w:rFonts w:ascii="Arial Narrow" w:eastAsia="Calibri" w:hAnsi="Arial Narrow"/>
          <w:lang w:val="ro-RO"/>
        </w:rPr>
        <w:t>prelucrării,</w:t>
      </w:r>
      <w:r w:rsidRPr="004263F1">
        <w:rPr>
          <w:rFonts w:ascii="Arial Narrow" w:eastAsia="Calibri" w:hAnsi="Arial Narrow"/>
          <w:spacing w:val="-3"/>
          <w:lang w:val="ro-RO"/>
        </w:rPr>
        <w:t xml:space="preserve"> </w:t>
      </w:r>
      <w:r w:rsidRPr="004263F1">
        <w:rPr>
          <w:rFonts w:ascii="Arial Narrow" w:eastAsia="Calibri" w:hAnsi="Arial Narrow"/>
          <w:lang w:val="ro-RO"/>
        </w:rPr>
        <w:t>orice</w:t>
      </w:r>
      <w:r w:rsidRPr="004263F1">
        <w:rPr>
          <w:rFonts w:ascii="Arial Narrow" w:eastAsia="Calibri" w:hAnsi="Arial Narrow"/>
          <w:spacing w:val="-4"/>
          <w:lang w:val="ro-RO"/>
        </w:rPr>
        <w:t xml:space="preserve"> </w:t>
      </w:r>
      <w:r w:rsidRPr="004263F1">
        <w:rPr>
          <w:rFonts w:ascii="Arial Narrow" w:eastAsia="Calibri" w:hAnsi="Arial Narrow"/>
          <w:lang w:val="ro-RO"/>
        </w:rPr>
        <w:t>prelucrare</w:t>
      </w:r>
      <w:r w:rsidRPr="004263F1">
        <w:rPr>
          <w:rFonts w:ascii="Arial Narrow" w:eastAsia="Calibri" w:hAnsi="Arial Narrow"/>
          <w:spacing w:val="-4"/>
          <w:lang w:val="ro-RO"/>
        </w:rPr>
        <w:t xml:space="preserve"> </w:t>
      </w:r>
      <w:r w:rsidRPr="004263F1">
        <w:rPr>
          <w:rFonts w:ascii="Arial Narrow" w:eastAsia="Calibri" w:hAnsi="Arial Narrow"/>
          <w:lang w:val="ro-RO"/>
        </w:rPr>
        <w:t>suplimentară</w:t>
      </w:r>
      <w:r w:rsidRPr="004263F1">
        <w:rPr>
          <w:rFonts w:ascii="Arial Narrow" w:eastAsia="Calibri" w:hAnsi="Arial Narrow"/>
          <w:spacing w:val="-2"/>
          <w:lang w:val="ro-RO"/>
        </w:rPr>
        <w:t xml:space="preserve"> </w:t>
      </w:r>
      <w:r w:rsidRPr="004263F1">
        <w:rPr>
          <w:rFonts w:ascii="Arial Narrow" w:eastAsia="Calibri" w:hAnsi="Arial Narrow"/>
          <w:lang w:val="ro-RO"/>
        </w:rPr>
        <w:t>sau</w:t>
      </w:r>
      <w:r w:rsidRPr="004263F1">
        <w:rPr>
          <w:rFonts w:ascii="Arial Narrow" w:eastAsia="Calibri" w:hAnsi="Arial Narrow"/>
          <w:spacing w:val="-3"/>
          <w:lang w:val="ro-RO"/>
        </w:rPr>
        <w:t xml:space="preserve"> </w:t>
      </w:r>
      <w:r w:rsidRPr="004263F1">
        <w:rPr>
          <w:rFonts w:ascii="Arial Narrow" w:eastAsia="Calibri" w:hAnsi="Arial Narrow"/>
          <w:lang w:val="ro-RO"/>
        </w:rPr>
        <w:t>în</w:t>
      </w:r>
      <w:r w:rsidRPr="004263F1">
        <w:rPr>
          <w:rFonts w:ascii="Arial Narrow" w:eastAsia="Calibri" w:hAnsi="Arial Narrow"/>
          <w:spacing w:val="-1"/>
          <w:lang w:val="ro-RO"/>
        </w:rPr>
        <w:t xml:space="preserve"> </w:t>
      </w:r>
      <w:r w:rsidRPr="004263F1">
        <w:rPr>
          <w:rFonts w:ascii="Arial Narrow" w:eastAsia="Calibri" w:hAnsi="Arial Narrow"/>
          <w:lang w:val="ro-RO"/>
        </w:rPr>
        <w:t>alt</w:t>
      </w:r>
      <w:r w:rsidRPr="004263F1">
        <w:rPr>
          <w:rFonts w:ascii="Arial Narrow" w:eastAsia="Calibri" w:hAnsi="Arial Narrow"/>
          <w:spacing w:val="-3"/>
          <w:lang w:val="ro-RO"/>
        </w:rPr>
        <w:t xml:space="preserve"> </w:t>
      </w:r>
      <w:r w:rsidRPr="004263F1">
        <w:rPr>
          <w:rFonts w:ascii="Arial Narrow" w:eastAsia="Calibri" w:hAnsi="Arial Narrow"/>
          <w:lang w:val="ro-RO"/>
        </w:rPr>
        <w:t>scop</w:t>
      </w:r>
      <w:r w:rsidRPr="004263F1">
        <w:rPr>
          <w:rFonts w:ascii="Arial Narrow" w:eastAsia="Calibri" w:hAnsi="Arial Narrow"/>
          <w:spacing w:val="-1"/>
          <w:lang w:val="ro-RO"/>
        </w:rPr>
        <w:t xml:space="preserve"> </w:t>
      </w:r>
      <w:r w:rsidRPr="004263F1">
        <w:rPr>
          <w:rFonts w:ascii="Arial Narrow" w:eastAsia="Calibri" w:hAnsi="Arial Narrow"/>
          <w:lang w:val="ro-RO"/>
        </w:rPr>
        <w:t>face</w:t>
      </w:r>
      <w:r w:rsidRPr="004263F1">
        <w:rPr>
          <w:rFonts w:ascii="Arial Narrow" w:eastAsia="Calibri" w:hAnsi="Arial Narrow"/>
          <w:spacing w:val="-4"/>
          <w:lang w:val="ro-RO"/>
        </w:rPr>
        <w:t xml:space="preserve"> </w:t>
      </w:r>
      <w:r w:rsidRPr="004263F1">
        <w:rPr>
          <w:rFonts w:ascii="Arial Narrow" w:eastAsia="Calibri" w:hAnsi="Arial Narrow"/>
          <w:lang w:val="ro-RO"/>
        </w:rPr>
        <w:t>obiectul</w:t>
      </w:r>
      <w:r w:rsidRPr="004263F1">
        <w:rPr>
          <w:rFonts w:ascii="Arial Narrow" w:eastAsia="Calibri" w:hAnsi="Arial Narrow"/>
          <w:spacing w:val="-2"/>
          <w:lang w:val="ro-RO"/>
        </w:rPr>
        <w:t xml:space="preserve"> </w:t>
      </w:r>
      <w:r w:rsidRPr="004263F1">
        <w:rPr>
          <w:rFonts w:ascii="Arial Narrow" w:eastAsia="Calibri" w:hAnsi="Arial Narrow"/>
          <w:lang w:val="ro-RO"/>
        </w:rPr>
        <w:t>unui</w:t>
      </w:r>
      <w:r w:rsidRPr="004263F1">
        <w:rPr>
          <w:rFonts w:ascii="Arial Narrow" w:eastAsia="Calibri" w:hAnsi="Arial Narrow"/>
          <w:spacing w:val="-3"/>
          <w:lang w:val="ro-RO"/>
        </w:rPr>
        <w:t xml:space="preserve"> </w:t>
      </w:r>
      <w:r w:rsidRPr="004263F1">
        <w:rPr>
          <w:rFonts w:ascii="Arial Narrow" w:eastAsia="Calibri" w:hAnsi="Arial Narrow"/>
          <w:lang w:val="ro-RO"/>
        </w:rPr>
        <w:t>acord</w:t>
      </w:r>
      <w:r w:rsidRPr="004263F1">
        <w:rPr>
          <w:rFonts w:ascii="Arial Narrow" w:eastAsia="Calibri" w:hAnsi="Arial Narrow"/>
          <w:spacing w:val="-2"/>
          <w:lang w:val="ro-RO"/>
        </w:rPr>
        <w:t xml:space="preserve"> </w:t>
      </w:r>
      <w:r w:rsidRPr="004263F1">
        <w:rPr>
          <w:rFonts w:ascii="Arial Narrow" w:eastAsia="Calibri" w:hAnsi="Arial Narrow"/>
          <w:lang w:val="ro-RO"/>
        </w:rPr>
        <w:t>separat</w:t>
      </w:r>
      <w:r w:rsidRPr="004263F1">
        <w:rPr>
          <w:rFonts w:ascii="Arial Narrow" w:eastAsia="Calibri" w:hAnsi="Arial Narrow"/>
          <w:spacing w:val="-2"/>
          <w:lang w:val="ro-RO"/>
        </w:rPr>
        <w:t xml:space="preserve"> </w:t>
      </w:r>
      <w:r w:rsidRPr="004263F1">
        <w:rPr>
          <w:rFonts w:ascii="Arial Narrow" w:eastAsia="Calibri" w:hAnsi="Arial Narrow"/>
          <w:lang w:val="ro-RO"/>
        </w:rPr>
        <w:t>de</w:t>
      </w:r>
      <w:r w:rsidRPr="004263F1">
        <w:rPr>
          <w:rFonts w:ascii="Arial Narrow" w:eastAsia="Calibri" w:hAnsi="Arial Narrow"/>
          <w:spacing w:val="-4"/>
          <w:lang w:val="ro-RO"/>
        </w:rPr>
        <w:t xml:space="preserve"> </w:t>
      </w:r>
      <w:r w:rsidRPr="004263F1">
        <w:rPr>
          <w:rFonts w:ascii="Arial Narrow" w:eastAsia="Calibri" w:hAnsi="Arial Narrow"/>
          <w:lang w:val="ro-RO"/>
        </w:rPr>
        <w:t>prelucrare a datelor, încheiat între Părți. În temeiul executării contractului, Părțile vor putea prelucra date personale necesare, precum: numele, prenume, funcția, imaginea persoanelor, datele de identificare necesare pentru îndeplinirea contractului (furnizori, prestatori de servicii conexe etc).</w:t>
      </w:r>
    </w:p>
    <w:p w14:paraId="4DA4D878" w14:textId="77777777" w:rsidR="004263F1" w:rsidRPr="004263F1" w:rsidRDefault="004263F1" w:rsidP="004263F1">
      <w:pPr>
        <w:ind w:right="121" w:firstLine="708"/>
        <w:jc w:val="both"/>
        <w:rPr>
          <w:rFonts w:ascii="Arial Narrow" w:eastAsia="Calibri" w:hAnsi="Arial Narrow"/>
          <w:lang w:val="ro-RO"/>
        </w:rPr>
      </w:pPr>
      <w:r w:rsidRPr="004263F1">
        <w:rPr>
          <w:rFonts w:ascii="Arial Narrow" w:hAnsi="Arial Narrow"/>
          <w:b/>
          <w:spacing w:val="8"/>
          <w:lang w:val="ro-RO"/>
        </w:rPr>
        <w:t>20.13.</w:t>
      </w:r>
      <w:r w:rsidRPr="004263F1">
        <w:rPr>
          <w:rFonts w:ascii="Arial Narrow" w:eastAsia="Calibri" w:hAnsi="Arial Narrow"/>
          <w:lang w:val="ro-RO"/>
        </w:rPr>
        <w:t xml:space="preserve">Pentru datele cu caracter personal schimbate în temeiul contractului, Părțile vor depune toate diligențele necesare pentru ca acestea să nu poată deveni accesibile sau comunicate unor terțe părți neautorizate. </w:t>
      </w:r>
    </w:p>
    <w:p w14:paraId="481164E3" w14:textId="77777777" w:rsidR="004263F1" w:rsidRPr="004263F1" w:rsidRDefault="004263F1" w:rsidP="004263F1">
      <w:pPr>
        <w:ind w:firstLine="708"/>
        <w:contextualSpacing/>
        <w:jc w:val="both"/>
        <w:rPr>
          <w:rFonts w:ascii="Arial Narrow" w:eastAsia="Calibri" w:hAnsi="Arial Narrow"/>
          <w:lang w:val="ro-RO"/>
        </w:rPr>
      </w:pPr>
      <w:r w:rsidRPr="004263F1">
        <w:rPr>
          <w:rFonts w:ascii="Arial Narrow" w:eastAsia="Calibri" w:hAnsi="Arial Narrow"/>
          <w:b/>
          <w:lang w:val="ro-RO"/>
        </w:rPr>
        <w:t xml:space="preserve">20.14 </w:t>
      </w:r>
      <w:r w:rsidRPr="004263F1">
        <w:rPr>
          <w:rFonts w:ascii="Arial Narrow" w:eastAsia="Calibri" w:hAnsi="Arial Narrow"/>
          <w:lang w:val="ro-RO"/>
        </w:rPr>
        <w:t xml:space="preserve"> Părțile contractuale vor lua măsuri tehnice </w:t>
      </w:r>
      <w:proofErr w:type="spellStart"/>
      <w:r w:rsidRPr="004263F1">
        <w:rPr>
          <w:rFonts w:ascii="Arial Narrow" w:eastAsia="Calibri" w:hAnsi="Arial Narrow"/>
          <w:lang w:val="ro-RO"/>
        </w:rPr>
        <w:t>şi</w:t>
      </w:r>
      <w:proofErr w:type="spellEnd"/>
      <w:r w:rsidRPr="004263F1">
        <w:rPr>
          <w:rFonts w:ascii="Arial Narrow" w:eastAsia="Calibri" w:hAnsi="Arial Narrow"/>
          <w:lang w:val="ro-RO"/>
        </w:rPr>
        <w:t xml:space="preserve"> organizatorice adecvate, potrivit propriilor atribuții </w:t>
      </w:r>
      <w:proofErr w:type="spellStart"/>
      <w:r w:rsidRPr="004263F1">
        <w:rPr>
          <w:rFonts w:ascii="Arial Narrow" w:eastAsia="Calibri" w:hAnsi="Arial Narrow"/>
          <w:lang w:val="ro-RO"/>
        </w:rPr>
        <w:t>şi</w:t>
      </w:r>
      <w:proofErr w:type="spellEnd"/>
      <w:r w:rsidRPr="004263F1">
        <w:rPr>
          <w:rFonts w:ascii="Arial Narrow" w:eastAsia="Calibri" w:hAnsi="Arial Narrow"/>
          <w:lang w:val="ro-RO"/>
        </w:rPr>
        <w:t xml:space="preserve"> competențe instituționale/organizaționale, în vederea asigurării unui nivel corespunzător de securitate a datelor cu caracter personal: </w:t>
      </w:r>
    </w:p>
    <w:p w14:paraId="5E582484" w14:textId="77777777" w:rsidR="004263F1" w:rsidRPr="004263F1" w:rsidRDefault="004263F1" w:rsidP="004263F1">
      <w:pPr>
        <w:contextualSpacing/>
        <w:jc w:val="both"/>
        <w:rPr>
          <w:rFonts w:ascii="Arial Narrow" w:eastAsia="Calibri" w:hAnsi="Arial Narrow"/>
          <w:lang w:val="ro-RO"/>
        </w:rPr>
      </w:pPr>
      <w:r w:rsidRPr="004263F1">
        <w:rPr>
          <w:rFonts w:ascii="Arial Narrow" w:eastAsia="Calibri" w:hAnsi="Arial Narrow"/>
          <w:lang w:val="ro-RO"/>
        </w:rPr>
        <w:t xml:space="preserve">● vor împiedica persoanele neautorizate să obțină acces la sistemele de prelucrarea datelor cu care sunt prelucrate sau utilizate datele cu caracter personal, vor preveni utilizarea fără autorizație a sistemelor de prelucrare a datelor </w:t>
      </w:r>
    </w:p>
    <w:p w14:paraId="767DC3CD" w14:textId="77777777" w:rsidR="004263F1" w:rsidRPr="004263F1" w:rsidRDefault="004263F1" w:rsidP="004263F1">
      <w:pPr>
        <w:contextualSpacing/>
        <w:jc w:val="both"/>
        <w:rPr>
          <w:rFonts w:ascii="Arial Narrow" w:eastAsia="Calibri" w:hAnsi="Arial Narrow"/>
          <w:lang w:val="ro-RO"/>
        </w:rPr>
      </w:pPr>
      <w:r w:rsidRPr="004263F1">
        <w:rPr>
          <w:rFonts w:ascii="Arial Narrow" w:eastAsia="Calibri" w:hAnsi="Arial Narrow"/>
          <w:lang w:val="ro-RO"/>
        </w:rPr>
        <w:t xml:space="preserve">● se vor asigura că persoanele care au dreptul să utilizeze un sistem de prelucrare a datelor au acces numai la datele la care au Drept de acces și că datele cu caracter personal nu pot fi citite, copiate, modificate sau eliminate fără autorizație în cursul prelucrării sau utilizării și după stocare </w:t>
      </w:r>
    </w:p>
    <w:p w14:paraId="51CD863C" w14:textId="77777777" w:rsidR="004263F1" w:rsidRPr="004263F1" w:rsidRDefault="004263F1" w:rsidP="004263F1">
      <w:pPr>
        <w:contextualSpacing/>
        <w:jc w:val="both"/>
        <w:rPr>
          <w:rFonts w:ascii="Arial Narrow" w:eastAsia="Calibri" w:hAnsi="Arial Narrow"/>
          <w:lang w:val="ro-RO"/>
        </w:rPr>
      </w:pPr>
      <w:r w:rsidRPr="004263F1">
        <w:rPr>
          <w:rFonts w:ascii="Arial Narrow" w:eastAsia="Calibri" w:hAnsi="Arial Narrow"/>
          <w:lang w:val="ro-RO"/>
        </w:rPr>
        <w:t xml:space="preserve">● se vor asigura că datele cu caracter personal nu pot fi citite, copiate, modificate sau eliminate fără autorizație în timpul transmiterii electronice sau transportului </w:t>
      </w:r>
    </w:p>
    <w:p w14:paraId="54A381E3" w14:textId="77777777" w:rsidR="004263F1" w:rsidRPr="004263F1" w:rsidRDefault="004263F1" w:rsidP="004263F1">
      <w:pPr>
        <w:contextualSpacing/>
        <w:jc w:val="both"/>
        <w:rPr>
          <w:rFonts w:ascii="Arial Narrow" w:eastAsia="Calibri" w:hAnsi="Arial Narrow"/>
          <w:lang w:val="ro-RO"/>
        </w:rPr>
      </w:pPr>
      <w:r w:rsidRPr="004263F1">
        <w:rPr>
          <w:rFonts w:ascii="Arial Narrow" w:eastAsia="Calibri" w:hAnsi="Arial Narrow"/>
          <w:lang w:val="ro-RO"/>
        </w:rPr>
        <w:lastRenderedPageBreak/>
        <w:t xml:space="preserve">● se vor asigura că pot verifica și stabili dacă și de către cine au fost introduse, modificate sau eliminate datele cu caracter personal în/din sistemele de prelucrare a datelor iar în cazul unei acțiuni de prelucrare a datelor cu caracter personal, datele sunt prelucrate strict în conformitate cu prezentul contractul încheiat între Părți </w:t>
      </w:r>
    </w:p>
    <w:p w14:paraId="1FBAD65B" w14:textId="77777777" w:rsidR="004263F1" w:rsidRPr="004263F1" w:rsidRDefault="004263F1" w:rsidP="004263F1">
      <w:pPr>
        <w:contextualSpacing/>
        <w:jc w:val="both"/>
        <w:rPr>
          <w:rFonts w:ascii="Arial Narrow" w:eastAsia="Calibri" w:hAnsi="Arial Narrow"/>
          <w:lang w:val="ro-RO"/>
        </w:rPr>
      </w:pPr>
      <w:r w:rsidRPr="004263F1">
        <w:rPr>
          <w:rFonts w:ascii="Arial Narrow" w:eastAsia="Calibri" w:hAnsi="Arial Narrow"/>
          <w:lang w:val="ro-RO"/>
        </w:rPr>
        <w:t>● se vor asigura că datele cu caracter personal sunt protejate de distrugere sau pierdere accidentală, că datele colectate în scopuri diferite pot fi prelucrate separat.</w:t>
      </w:r>
    </w:p>
    <w:bookmarkEnd w:id="13"/>
    <w:p w14:paraId="5DBE2252" w14:textId="77777777" w:rsidR="004263F1" w:rsidRPr="004263F1" w:rsidRDefault="004263F1" w:rsidP="004263F1">
      <w:pPr>
        <w:jc w:val="both"/>
        <w:rPr>
          <w:rFonts w:ascii="Arial Narrow" w:hAnsi="Arial Narrow"/>
          <w:b/>
          <w:i/>
          <w:noProof/>
          <w:lang w:val="ro-RO"/>
        </w:rPr>
      </w:pPr>
    </w:p>
    <w:p w14:paraId="623785A5" w14:textId="77777777" w:rsidR="004263F1" w:rsidRPr="004263F1" w:rsidRDefault="004263F1" w:rsidP="004263F1">
      <w:pPr>
        <w:jc w:val="both"/>
        <w:rPr>
          <w:rFonts w:ascii="Arial Narrow" w:hAnsi="Arial Narrow"/>
          <w:b/>
          <w:i/>
          <w:noProof/>
          <w:lang w:val="ro-RO"/>
        </w:rPr>
      </w:pPr>
      <w:r w:rsidRPr="004263F1">
        <w:rPr>
          <w:rFonts w:ascii="Arial Narrow" w:hAnsi="Arial Narrow"/>
          <w:b/>
          <w:i/>
          <w:noProof/>
          <w:lang w:val="ro-RO"/>
        </w:rPr>
        <w:t>21. Soluționarea litigiilor</w:t>
      </w:r>
    </w:p>
    <w:p w14:paraId="070EED53"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21.1 - Achizitorul și prestatorul vor face toate eforturile pentru a rezolva pe cale amiabilă, prin tratative directe, orice neînțelegere sau dispută care se poate ivi între ei, în cadrul sau în legătură cu îndeplinirea contractului.</w:t>
      </w:r>
    </w:p>
    <w:p w14:paraId="62B34F95"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 xml:space="preserve">21.2 - Dacă, după 15 de zile de la începerea acestor tratative neoficiale, achizitorul și prestatorul nu reușesc să rezolve în mod amiabil o divergență contractuală, fiecare poate solicita ca disputa să se soluționeze de către instanțele judecătorești din România. </w:t>
      </w:r>
    </w:p>
    <w:p w14:paraId="1400FD72" w14:textId="77777777" w:rsidR="004263F1" w:rsidRPr="004263F1" w:rsidRDefault="004263F1" w:rsidP="004263F1">
      <w:pPr>
        <w:jc w:val="both"/>
        <w:rPr>
          <w:rFonts w:ascii="Arial Narrow" w:hAnsi="Arial Narrow"/>
          <w:b/>
          <w:noProof/>
          <w:lang w:val="ro-RO"/>
        </w:rPr>
      </w:pPr>
    </w:p>
    <w:p w14:paraId="0507AAA0" w14:textId="77777777" w:rsidR="004263F1" w:rsidRPr="004263F1" w:rsidRDefault="004263F1" w:rsidP="004263F1">
      <w:pPr>
        <w:jc w:val="both"/>
        <w:rPr>
          <w:rFonts w:ascii="Arial Narrow" w:hAnsi="Arial Narrow"/>
          <w:i/>
          <w:noProof/>
          <w:lang w:val="ro-RO"/>
        </w:rPr>
      </w:pPr>
      <w:r w:rsidRPr="004263F1">
        <w:rPr>
          <w:rFonts w:ascii="Arial Narrow" w:hAnsi="Arial Narrow"/>
          <w:b/>
          <w:i/>
          <w:noProof/>
          <w:lang w:val="ro-RO"/>
        </w:rPr>
        <w:t>22. Limba care guvernează contractul</w:t>
      </w:r>
    </w:p>
    <w:p w14:paraId="1229760C"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Limba care guvernează contractul este limba română.</w:t>
      </w:r>
    </w:p>
    <w:p w14:paraId="5BA26D7E" w14:textId="77777777" w:rsidR="004263F1" w:rsidRPr="004263F1" w:rsidRDefault="004263F1" w:rsidP="004263F1">
      <w:pPr>
        <w:jc w:val="both"/>
        <w:rPr>
          <w:rFonts w:ascii="Arial Narrow" w:hAnsi="Arial Narrow"/>
          <w:b/>
          <w:noProof/>
          <w:lang w:val="ro-RO"/>
        </w:rPr>
      </w:pPr>
      <w:r w:rsidRPr="004263F1">
        <w:rPr>
          <w:rFonts w:ascii="Arial Narrow" w:hAnsi="Arial Narrow"/>
          <w:noProof/>
          <w:lang w:val="ro-RO"/>
        </w:rPr>
        <w:t xml:space="preserve"> </w:t>
      </w:r>
    </w:p>
    <w:p w14:paraId="014F7164" w14:textId="77777777" w:rsidR="004263F1" w:rsidRPr="004263F1" w:rsidRDefault="004263F1" w:rsidP="004263F1">
      <w:pPr>
        <w:rPr>
          <w:rFonts w:ascii="Arial Narrow" w:hAnsi="Arial Narrow"/>
          <w:noProof/>
          <w:lang w:val="ro-RO"/>
        </w:rPr>
      </w:pPr>
      <w:r w:rsidRPr="004263F1">
        <w:rPr>
          <w:rFonts w:ascii="Arial Narrow" w:hAnsi="Arial Narrow"/>
          <w:b/>
          <w:i/>
          <w:noProof/>
          <w:lang w:val="ro-RO"/>
        </w:rPr>
        <w:t>23. Comunicări</w:t>
      </w:r>
    </w:p>
    <w:p w14:paraId="5FBDAB0B"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23.1 - (1) Orice comunicare între părți, referitoare la îndeplinirea prezentului contract, trebuie să fie transmisă în scris, la adresele menționate în cadrul art. 1 al prezentului contract.</w:t>
      </w:r>
    </w:p>
    <w:p w14:paraId="0A57BB2A"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(2) Orice document scris trebuie înregistrat atât în momentul transmiterii cât și în momentul primirii.</w:t>
      </w:r>
    </w:p>
    <w:p w14:paraId="62B3E3FE"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23.2 - Comunicările între părți se pot face și prin telefon, telegrama, telex, fax sau e-mail cu condiția confirmării în scris a primirii comunicării.</w:t>
      </w:r>
    </w:p>
    <w:p w14:paraId="2A3E67C8" w14:textId="77777777" w:rsidR="004263F1" w:rsidRPr="004263F1" w:rsidRDefault="004263F1" w:rsidP="004263F1">
      <w:pPr>
        <w:rPr>
          <w:rFonts w:ascii="Arial Narrow" w:hAnsi="Arial Narrow"/>
          <w:b/>
          <w:noProof/>
          <w:lang w:val="ro-RO"/>
        </w:rPr>
      </w:pPr>
    </w:p>
    <w:p w14:paraId="37203BB3" w14:textId="77777777" w:rsidR="004263F1" w:rsidRPr="004263F1" w:rsidRDefault="004263F1" w:rsidP="004263F1">
      <w:pPr>
        <w:rPr>
          <w:rFonts w:ascii="Arial Narrow" w:hAnsi="Arial Narrow"/>
          <w:i/>
          <w:noProof/>
          <w:lang w:val="ro-RO"/>
        </w:rPr>
      </w:pPr>
      <w:r w:rsidRPr="004263F1">
        <w:rPr>
          <w:rFonts w:ascii="Arial Narrow" w:hAnsi="Arial Narrow"/>
          <w:b/>
          <w:i/>
          <w:noProof/>
          <w:lang w:val="ro-RO"/>
        </w:rPr>
        <w:t>24. Legea aplicabilă contractului</w:t>
      </w:r>
    </w:p>
    <w:p w14:paraId="6A9F05E9"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Contractul va fi interpretat conform legilor din România.</w:t>
      </w:r>
    </w:p>
    <w:p w14:paraId="71B2AB36" w14:textId="77777777" w:rsidR="004263F1" w:rsidRPr="004263F1" w:rsidRDefault="004263F1" w:rsidP="004263F1">
      <w:pPr>
        <w:jc w:val="both"/>
        <w:rPr>
          <w:rFonts w:ascii="Arial Narrow" w:hAnsi="Arial Narrow"/>
          <w:noProof/>
          <w:lang w:val="ro-RO"/>
        </w:rPr>
      </w:pPr>
      <w:r w:rsidRPr="004263F1">
        <w:rPr>
          <w:rFonts w:ascii="Arial Narrow" w:hAnsi="Arial Narrow"/>
          <w:noProof/>
          <w:lang w:val="ro-RO"/>
        </w:rPr>
        <w:t>Părțile au înțeles să încheie azi, _____________ prezentul contract în 2 (două) exemplare, câte unul pentru fiecare parte.</w:t>
      </w:r>
    </w:p>
    <w:p w14:paraId="6E5F2236" w14:textId="77777777" w:rsidR="004263F1" w:rsidRPr="004263F1" w:rsidRDefault="004263F1" w:rsidP="004263F1">
      <w:pPr>
        <w:jc w:val="both"/>
        <w:rPr>
          <w:rFonts w:ascii="Arial Narrow" w:hAnsi="Arial Narrow"/>
          <w:noProof/>
          <w:lang w:val="ro-RO"/>
        </w:rPr>
      </w:pPr>
    </w:p>
    <w:p w14:paraId="52B06B86" w14:textId="77777777" w:rsidR="004263F1" w:rsidRPr="004263F1" w:rsidRDefault="004263F1" w:rsidP="004263F1">
      <w:pPr>
        <w:jc w:val="both"/>
        <w:rPr>
          <w:rFonts w:ascii="Arial Narrow" w:hAnsi="Arial Narrow" w:cs="Arial"/>
          <w:i/>
          <w:noProof/>
          <w:lang w:val="en-US" w:eastAsia="ar-SA"/>
        </w:rPr>
      </w:pPr>
      <w:r w:rsidRPr="004263F1">
        <w:rPr>
          <w:rFonts w:ascii="Arial Narrow" w:hAnsi="Arial Narrow"/>
          <w:b/>
          <w:noProof/>
          <w:lang w:val="ro-RO"/>
        </w:rPr>
        <w:t xml:space="preserve">                          Achizitor</w:t>
      </w:r>
      <w:r w:rsidRPr="004263F1">
        <w:rPr>
          <w:rFonts w:ascii="Arial Narrow" w:hAnsi="Arial Narrow"/>
          <w:b/>
          <w:noProof/>
          <w:lang w:val="ro-RO"/>
        </w:rPr>
        <w:tab/>
        <w:t xml:space="preserve"> </w:t>
      </w:r>
      <w:r w:rsidRPr="004263F1">
        <w:rPr>
          <w:rFonts w:ascii="Arial Narrow" w:hAnsi="Arial Narrow"/>
          <w:b/>
          <w:noProof/>
          <w:lang w:val="ro-RO"/>
        </w:rPr>
        <w:tab/>
        <w:t xml:space="preserve">   </w:t>
      </w:r>
      <w:r w:rsidRPr="004263F1">
        <w:rPr>
          <w:rFonts w:ascii="Arial Narrow" w:hAnsi="Arial Narrow"/>
          <w:b/>
          <w:noProof/>
          <w:lang w:val="ro-RO"/>
        </w:rPr>
        <w:tab/>
      </w:r>
      <w:r w:rsidRPr="004263F1">
        <w:rPr>
          <w:rFonts w:ascii="Arial Narrow" w:hAnsi="Arial Narrow"/>
          <w:b/>
          <w:noProof/>
          <w:lang w:val="ro-RO"/>
        </w:rPr>
        <w:tab/>
      </w:r>
      <w:r w:rsidRPr="004263F1">
        <w:rPr>
          <w:rFonts w:ascii="Arial Narrow" w:hAnsi="Arial Narrow"/>
          <w:b/>
          <w:noProof/>
          <w:lang w:val="ro-RO"/>
        </w:rPr>
        <w:tab/>
      </w:r>
      <w:r w:rsidRPr="004263F1">
        <w:rPr>
          <w:rFonts w:ascii="Arial Narrow" w:hAnsi="Arial Narrow"/>
          <w:b/>
          <w:noProof/>
          <w:lang w:val="ro-RO"/>
        </w:rPr>
        <w:tab/>
      </w:r>
      <w:r w:rsidRPr="004263F1">
        <w:rPr>
          <w:rFonts w:ascii="Arial Narrow" w:hAnsi="Arial Narrow"/>
          <w:b/>
          <w:noProof/>
          <w:lang w:val="ro-RO"/>
        </w:rPr>
        <w:tab/>
        <w:t xml:space="preserve">    Prestator</w:t>
      </w:r>
    </w:p>
    <w:p w14:paraId="5519E1E6" w14:textId="77777777" w:rsidR="004263F1" w:rsidRPr="004263F1" w:rsidRDefault="004263F1" w:rsidP="004263F1">
      <w:pPr>
        <w:rPr>
          <w:rFonts w:ascii="Arial Narrow" w:eastAsia="Calibri" w:hAnsi="Arial Narrow"/>
          <w:lang w:val="ro-RO"/>
        </w:rPr>
      </w:pPr>
    </w:p>
    <w:p w14:paraId="3C746DFA" w14:textId="77777777" w:rsidR="004263F1" w:rsidRPr="004263F1" w:rsidRDefault="004263F1" w:rsidP="004263F1">
      <w:pPr>
        <w:suppressAutoHyphens/>
        <w:autoSpaceDE w:val="0"/>
        <w:rPr>
          <w:rFonts w:ascii="Arial Narrow" w:hAnsi="Arial Narrow" w:cs="Arial"/>
          <w:b/>
          <w:color w:val="000000"/>
          <w:lang w:val="ro-RO" w:eastAsia="ar-SA"/>
        </w:rPr>
      </w:pPr>
    </w:p>
    <w:p w14:paraId="7F98F041" w14:textId="77777777" w:rsidR="00CE7963" w:rsidRPr="000A40FD" w:rsidRDefault="00CE7963" w:rsidP="00370BBA">
      <w:pPr>
        <w:pStyle w:val="Listparagraf"/>
        <w:ind w:left="0"/>
        <w:rPr>
          <w:rFonts w:ascii="Arial Narrow" w:hAnsi="Arial Narrow"/>
          <w:bCs/>
          <w:sz w:val="22"/>
          <w:szCs w:val="22"/>
          <w:lang w:val="ro-RO"/>
        </w:rPr>
      </w:pPr>
    </w:p>
    <w:sectPr w:rsidR="00CE7963" w:rsidRPr="000A40FD" w:rsidSect="004263F1">
      <w:headerReference w:type="first" r:id="rId10"/>
      <w:pgSz w:w="11906" w:h="16838" w:code="9"/>
      <w:pgMar w:top="851" w:right="1440" w:bottom="709" w:left="1440"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084EB" w14:textId="77777777" w:rsidR="00FD649C" w:rsidRDefault="00FD649C" w:rsidP="002B7FAB">
      <w:r>
        <w:separator/>
      </w:r>
    </w:p>
  </w:endnote>
  <w:endnote w:type="continuationSeparator" w:id="0">
    <w:p w14:paraId="4B0CB60A" w14:textId="77777777" w:rsidR="00FD649C" w:rsidRDefault="00FD649C" w:rsidP="002B7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charset w:val="80"/>
    <w:family w:val="auto"/>
    <w:pitch w:val="default"/>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F5AB3" w14:textId="77777777" w:rsidR="00FD649C" w:rsidRDefault="00FD649C" w:rsidP="002B7FAB">
      <w:r>
        <w:separator/>
      </w:r>
    </w:p>
  </w:footnote>
  <w:footnote w:type="continuationSeparator" w:id="0">
    <w:p w14:paraId="511A2EF2" w14:textId="77777777" w:rsidR="00FD649C" w:rsidRDefault="00FD649C" w:rsidP="002B7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0C7FB" w14:textId="7682AF57" w:rsidR="0081453B" w:rsidRDefault="00FD463C" w:rsidP="00693B82">
    <w:pPr>
      <w:pStyle w:val="Antet"/>
      <w:tabs>
        <w:tab w:val="clear" w:pos="9026"/>
      </w:tabs>
    </w:pPr>
    <w:r>
      <w:rPr>
        <w:noProof/>
        <w:lang w:val="en-US" w:eastAsia="en-US"/>
      </w:rPr>
      <mc:AlternateContent>
        <mc:Choice Requires="wps">
          <w:drawing>
            <wp:anchor distT="0" distB="0" distL="114935" distR="114935" simplePos="0" relativeHeight="251657216" behindDoc="1" locked="0" layoutInCell="1" allowOverlap="1" wp14:anchorId="057A344B" wp14:editId="12D9FDF9">
              <wp:simplePos x="0" y="0"/>
              <wp:positionH relativeFrom="column">
                <wp:posOffset>4509770</wp:posOffset>
              </wp:positionH>
              <wp:positionV relativeFrom="paragraph">
                <wp:posOffset>-54610</wp:posOffset>
              </wp:positionV>
              <wp:extent cx="1826895" cy="1275715"/>
              <wp:effectExtent l="0" t="0" r="190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6895" cy="1275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534014" w14:textId="77777777" w:rsidR="0081453B" w:rsidRPr="003460CC" w:rsidRDefault="0081453B" w:rsidP="000C2137">
                          <w:pPr>
                            <w:spacing w:line="240" w:lineRule="exact"/>
                            <w:rPr>
                              <w:rFonts w:ascii="Arial Narrow" w:hAnsi="Arial Narrow" w:cs="Arial"/>
                              <w:b/>
                              <w:bCs/>
                              <w:color w:val="808080"/>
                              <w:kern w:val="1"/>
                              <w:sz w:val="26"/>
                              <w:szCs w:val="26"/>
                              <w:lang w:val="it-IT"/>
                            </w:rPr>
                          </w:pPr>
                          <w:r w:rsidRPr="003460CC">
                            <w:rPr>
                              <w:rFonts w:ascii="Arial Narrow" w:hAnsi="Arial Narrow" w:cs="Arial"/>
                              <w:b/>
                              <w:bCs/>
                              <w:color w:val="808080"/>
                              <w:kern w:val="1"/>
                              <w:sz w:val="26"/>
                              <w:szCs w:val="26"/>
                              <w:lang w:val="it-IT"/>
                            </w:rPr>
                            <w:t>ADR CENTRU</w:t>
                          </w:r>
                        </w:p>
                        <w:p w14:paraId="133B4040" w14:textId="31E898E4" w:rsidR="0081453B" w:rsidRPr="003460CC" w:rsidRDefault="0081453B" w:rsidP="000C2137">
                          <w:pPr>
                            <w:spacing w:line="240" w:lineRule="exact"/>
                            <w:rPr>
                              <w:rFonts w:ascii="Arial Narrow" w:hAnsi="Arial Narrow" w:cs="Arial"/>
                              <w:color w:val="808080"/>
                              <w:sz w:val="20"/>
                              <w:szCs w:val="20"/>
                              <w:lang w:val="it-IT"/>
                            </w:rPr>
                          </w:pPr>
                          <w:r w:rsidRPr="003460CC">
                            <w:rPr>
                              <w:rFonts w:ascii="Arial Narrow" w:hAnsi="Arial Narrow" w:cs="Arial"/>
                              <w:color w:val="808080"/>
                              <w:sz w:val="20"/>
                              <w:szCs w:val="20"/>
                              <w:lang w:val="it-IT"/>
                            </w:rPr>
                            <w:t>Strada Decebal nr. 1</w:t>
                          </w:r>
                          <w:r w:rsidR="00FD463C">
                            <w:rPr>
                              <w:rFonts w:ascii="Arial Narrow" w:hAnsi="Arial Narrow" w:cs="Arial"/>
                              <w:color w:val="808080"/>
                              <w:sz w:val="20"/>
                              <w:szCs w:val="20"/>
                              <w:lang w:val="it-IT"/>
                            </w:rPr>
                            <w:t>1</w:t>
                          </w:r>
                          <w:r w:rsidRPr="003460CC">
                            <w:rPr>
                              <w:rFonts w:ascii="Arial Narrow" w:hAnsi="Arial Narrow" w:cs="Arial"/>
                              <w:color w:val="808080"/>
                              <w:sz w:val="20"/>
                              <w:szCs w:val="20"/>
                              <w:lang w:val="it-IT"/>
                            </w:rPr>
                            <w:t>, 510093</w:t>
                          </w:r>
                        </w:p>
                        <w:p w14:paraId="631C84A8" w14:textId="77777777" w:rsidR="0081453B" w:rsidRPr="003460CC" w:rsidRDefault="0081453B" w:rsidP="000C2137">
                          <w:pPr>
                            <w:spacing w:line="240" w:lineRule="exact"/>
                            <w:rPr>
                              <w:rFonts w:ascii="Arial Narrow" w:hAnsi="Arial Narrow" w:cs="Arial"/>
                              <w:color w:val="808080"/>
                              <w:sz w:val="20"/>
                              <w:szCs w:val="20"/>
                              <w:lang w:val="it-IT"/>
                            </w:rPr>
                          </w:pPr>
                          <w:r w:rsidRPr="003460CC">
                            <w:rPr>
                              <w:rFonts w:ascii="Arial Narrow" w:hAnsi="Arial Narrow" w:cs="Arial"/>
                              <w:color w:val="808080"/>
                              <w:sz w:val="20"/>
                              <w:szCs w:val="20"/>
                              <w:lang w:val="it-IT"/>
                            </w:rPr>
                            <w:t xml:space="preserve">Alba Iulia, </w:t>
                          </w:r>
                          <w:r w:rsidRPr="003460CC">
                            <w:rPr>
                              <w:rFonts w:ascii="Arial Narrow" w:hAnsi="Arial Narrow" w:cs="Arial"/>
                              <w:color w:val="808080"/>
                              <w:sz w:val="22"/>
                              <w:szCs w:val="22"/>
                              <w:lang w:val="it-IT"/>
                            </w:rPr>
                            <w:t xml:space="preserve">România </w:t>
                          </w:r>
                          <w:r w:rsidRPr="003460CC">
                            <w:rPr>
                              <w:rFonts w:ascii="Arial Narrow" w:hAnsi="Arial Narrow" w:cs="Arial"/>
                              <w:color w:val="808080"/>
                              <w:sz w:val="20"/>
                              <w:szCs w:val="20"/>
                              <w:lang w:val="it-IT"/>
                            </w:rPr>
                            <w:t xml:space="preserve">     </w:t>
                          </w:r>
                        </w:p>
                        <w:p w14:paraId="5819FDB7" w14:textId="77777777" w:rsidR="0081453B" w:rsidRPr="003460CC" w:rsidRDefault="0081453B" w:rsidP="000C2137">
                          <w:pPr>
                            <w:tabs>
                              <w:tab w:val="left" w:pos="794"/>
                            </w:tabs>
                            <w:spacing w:line="240" w:lineRule="exact"/>
                            <w:rPr>
                              <w:rFonts w:ascii="Arial Narrow" w:hAnsi="Arial Narrow"/>
                              <w:color w:val="808080"/>
                              <w:sz w:val="20"/>
                              <w:szCs w:val="20"/>
                              <w:lang w:val="it-IT"/>
                            </w:rPr>
                          </w:pPr>
                          <w:r w:rsidRPr="003460CC">
                            <w:rPr>
                              <w:rFonts w:ascii="Arial Narrow" w:hAnsi="Arial Narrow"/>
                              <w:color w:val="808080"/>
                              <w:sz w:val="20"/>
                              <w:szCs w:val="20"/>
                              <w:lang w:val="it-IT"/>
                            </w:rPr>
                            <w:t xml:space="preserve">Tel.: </w:t>
                          </w:r>
                          <w:r w:rsidRPr="003460CC">
                            <w:rPr>
                              <w:rFonts w:ascii="Arial Narrow" w:hAnsi="Arial Narrow"/>
                              <w:color w:val="808080"/>
                              <w:sz w:val="20"/>
                              <w:szCs w:val="20"/>
                              <w:lang w:val="it-IT"/>
                            </w:rPr>
                            <w:tab/>
                            <w:t xml:space="preserve">(+ 40) 258 - 818616 </w:t>
                          </w:r>
                        </w:p>
                        <w:p w14:paraId="782749C4" w14:textId="77777777" w:rsidR="0081453B" w:rsidRPr="003460CC" w:rsidRDefault="0081453B" w:rsidP="000C2137">
                          <w:pPr>
                            <w:tabs>
                              <w:tab w:val="left" w:pos="794"/>
                            </w:tabs>
                            <w:spacing w:line="240" w:lineRule="exact"/>
                            <w:rPr>
                              <w:rFonts w:ascii="Arial Narrow" w:hAnsi="Arial Narrow"/>
                              <w:color w:val="808080"/>
                              <w:sz w:val="20"/>
                              <w:szCs w:val="20"/>
                              <w:lang w:val="it-IT"/>
                            </w:rPr>
                          </w:pPr>
                          <w:r w:rsidRPr="003460CC">
                            <w:rPr>
                              <w:rFonts w:ascii="Arial Narrow" w:hAnsi="Arial Narrow"/>
                              <w:color w:val="808080"/>
                              <w:sz w:val="20"/>
                              <w:szCs w:val="20"/>
                              <w:lang w:val="it-IT"/>
                            </w:rPr>
                            <w:tab/>
                            <w:t>(+ 40) 258 - 815622</w:t>
                          </w:r>
                        </w:p>
                        <w:p w14:paraId="1645E0D0" w14:textId="77777777" w:rsidR="0081453B" w:rsidRPr="003460CC" w:rsidRDefault="0081453B" w:rsidP="000C2137">
                          <w:pPr>
                            <w:tabs>
                              <w:tab w:val="left" w:pos="794"/>
                            </w:tabs>
                            <w:spacing w:line="240" w:lineRule="exact"/>
                            <w:rPr>
                              <w:rFonts w:ascii="Arial Narrow" w:hAnsi="Arial Narrow"/>
                              <w:color w:val="808080"/>
                              <w:sz w:val="20"/>
                              <w:szCs w:val="20"/>
                              <w:lang w:val="it-IT"/>
                            </w:rPr>
                          </w:pPr>
                          <w:r w:rsidRPr="003460CC">
                            <w:rPr>
                              <w:rFonts w:ascii="Arial Narrow" w:hAnsi="Arial Narrow"/>
                              <w:color w:val="808080"/>
                              <w:sz w:val="20"/>
                              <w:szCs w:val="20"/>
                              <w:lang w:val="it-IT"/>
                            </w:rPr>
                            <w:t xml:space="preserve">Fax: </w:t>
                          </w:r>
                          <w:r w:rsidRPr="003460CC">
                            <w:rPr>
                              <w:rFonts w:ascii="Arial Narrow" w:hAnsi="Arial Narrow"/>
                              <w:color w:val="808080"/>
                              <w:sz w:val="20"/>
                              <w:szCs w:val="20"/>
                              <w:lang w:val="it-IT"/>
                            </w:rPr>
                            <w:tab/>
                            <w:t xml:space="preserve">(+ 40) 258 - 818613 </w:t>
                          </w:r>
                        </w:p>
                        <w:p w14:paraId="11CE41BD" w14:textId="77777777" w:rsidR="0081453B" w:rsidRPr="003460CC" w:rsidRDefault="0081453B" w:rsidP="000C2137">
                          <w:pPr>
                            <w:tabs>
                              <w:tab w:val="left" w:pos="794"/>
                            </w:tabs>
                            <w:spacing w:line="240" w:lineRule="exact"/>
                            <w:rPr>
                              <w:rFonts w:ascii="Arial Narrow" w:hAnsi="Arial Narrow"/>
                              <w:color w:val="808080"/>
                              <w:sz w:val="20"/>
                              <w:szCs w:val="20"/>
                              <w:lang w:val="it-IT"/>
                            </w:rPr>
                          </w:pPr>
                          <w:r w:rsidRPr="003460CC">
                            <w:rPr>
                              <w:rFonts w:ascii="Arial Narrow" w:hAnsi="Arial Narrow"/>
                              <w:color w:val="808080"/>
                              <w:sz w:val="20"/>
                              <w:szCs w:val="20"/>
                              <w:lang w:val="it-IT"/>
                            </w:rPr>
                            <w:t xml:space="preserve">Internet: </w:t>
                          </w:r>
                          <w:r w:rsidRPr="003460CC">
                            <w:rPr>
                              <w:rFonts w:ascii="Arial Narrow" w:hAnsi="Arial Narrow"/>
                              <w:color w:val="808080"/>
                              <w:sz w:val="20"/>
                              <w:szCs w:val="20"/>
                              <w:lang w:val="it-IT"/>
                            </w:rPr>
                            <w:tab/>
                            <w:t>www.adrcentru.ro</w:t>
                          </w:r>
                        </w:p>
                        <w:p w14:paraId="30BCAFA6" w14:textId="77777777" w:rsidR="0081453B" w:rsidRPr="003460CC" w:rsidRDefault="0081453B" w:rsidP="000C2137">
                          <w:pPr>
                            <w:tabs>
                              <w:tab w:val="left" w:pos="794"/>
                            </w:tabs>
                            <w:spacing w:line="240" w:lineRule="exact"/>
                            <w:rPr>
                              <w:rFonts w:ascii="Arial Narrow" w:hAnsi="Arial Narrow"/>
                              <w:color w:val="808080"/>
                              <w:sz w:val="20"/>
                              <w:szCs w:val="20"/>
                            </w:rPr>
                          </w:pPr>
                          <w:r w:rsidRPr="003460CC">
                            <w:rPr>
                              <w:rFonts w:ascii="Arial Narrow" w:hAnsi="Arial Narrow"/>
                              <w:color w:val="808080"/>
                              <w:sz w:val="20"/>
                              <w:szCs w:val="20"/>
                            </w:rPr>
                            <w:t>e-mail:       office@adrcentru.ro</w:t>
                          </w:r>
                        </w:p>
                        <w:p w14:paraId="51AB51CA" w14:textId="77777777" w:rsidR="0081453B" w:rsidRDefault="0081453B" w:rsidP="000C2137">
                          <w:pPr>
                            <w:rPr>
                              <w:color w:val="C0C0C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7A344B" id="_x0000_t202" coordsize="21600,21600" o:spt="202" path="m,l,21600r21600,l21600,xe">
              <v:stroke joinstyle="miter"/>
              <v:path gradientshapeok="t" o:connecttype="rect"/>
            </v:shapetype>
            <v:shape id="Text Box 1" o:spid="_x0000_s1026" type="#_x0000_t202" style="position:absolute;margin-left:355.1pt;margin-top:-4.3pt;width:143.85pt;height:100.4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" stroked="f">
              <v:textbox inset="0,0,0,0">
                <w:txbxContent>
                  <w:p w14:paraId="50534014" w14:textId="77777777" w:rsidR="0081453B" w:rsidRPr="003460CC" w:rsidRDefault="0081453B" w:rsidP="000C2137">
                    <w:pPr>
                      <w:spacing w:line="240" w:lineRule="exact"/>
                      <w:rPr>
                        <w:rFonts w:ascii="Arial Narrow" w:hAnsi="Arial Narrow" w:cs="Arial"/>
                        <w:b/>
                        <w:bCs/>
                        <w:color w:val="808080"/>
                        <w:kern w:val="1"/>
                        <w:sz w:val="26"/>
                        <w:szCs w:val="26"/>
                        <w:lang w:val="it-IT"/>
                      </w:rPr>
                    </w:pPr>
                    <w:r w:rsidRPr="003460CC">
                      <w:rPr>
                        <w:rFonts w:ascii="Arial Narrow" w:hAnsi="Arial Narrow" w:cs="Arial"/>
                        <w:b/>
                        <w:bCs/>
                        <w:color w:val="808080"/>
                        <w:kern w:val="1"/>
                        <w:sz w:val="26"/>
                        <w:szCs w:val="26"/>
                        <w:lang w:val="it-IT"/>
                      </w:rPr>
                      <w:t>ADR CENTRU</w:t>
                    </w:r>
                  </w:p>
                  <w:p w14:paraId="133B4040" w14:textId="31E898E4" w:rsidR="0081453B" w:rsidRPr="003460CC" w:rsidRDefault="0081453B" w:rsidP="000C2137">
                    <w:pPr>
                      <w:spacing w:line="240" w:lineRule="exact"/>
                      <w:rPr>
                        <w:rFonts w:ascii="Arial Narrow" w:hAnsi="Arial Narrow" w:cs="Arial"/>
                        <w:color w:val="808080"/>
                        <w:sz w:val="20"/>
                        <w:szCs w:val="20"/>
                        <w:lang w:val="it-IT"/>
                      </w:rPr>
                    </w:pPr>
                    <w:r w:rsidRPr="003460CC">
                      <w:rPr>
                        <w:rFonts w:ascii="Arial Narrow" w:hAnsi="Arial Narrow" w:cs="Arial"/>
                        <w:color w:val="808080"/>
                        <w:sz w:val="20"/>
                        <w:szCs w:val="20"/>
                        <w:lang w:val="it-IT"/>
                      </w:rPr>
                      <w:t>Strada Decebal nr. 1</w:t>
                    </w:r>
                    <w:r w:rsidR="00FD463C">
                      <w:rPr>
                        <w:rFonts w:ascii="Arial Narrow" w:hAnsi="Arial Narrow" w:cs="Arial"/>
                        <w:color w:val="808080"/>
                        <w:sz w:val="20"/>
                        <w:szCs w:val="20"/>
                        <w:lang w:val="it-IT"/>
                      </w:rPr>
                      <w:t>1</w:t>
                    </w:r>
                    <w:r w:rsidRPr="003460CC">
                      <w:rPr>
                        <w:rFonts w:ascii="Arial Narrow" w:hAnsi="Arial Narrow" w:cs="Arial"/>
                        <w:color w:val="808080"/>
                        <w:sz w:val="20"/>
                        <w:szCs w:val="20"/>
                        <w:lang w:val="it-IT"/>
                      </w:rPr>
                      <w:t>, 510093</w:t>
                    </w:r>
                  </w:p>
                  <w:p w14:paraId="631C84A8" w14:textId="77777777" w:rsidR="0081453B" w:rsidRPr="003460CC" w:rsidRDefault="0081453B" w:rsidP="000C2137">
                    <w:pPr>
                      <w:spacing w:line="240" w:lineRule="exact"/>
                      <w:rPr>
                        <w:rFonts w:ascii="Arial Narrow" w:hAnsi="Arial Narrow" w:cs="Arial"/>
                        <w:color w:val="808080"/>
                        <w:sz w:val="20"/>
                        <w:szCs w:val="20"/>
                        <w:lang w:val="it-IT"/>
                      </w:rPr>
                    </w:pPr>
                    <w:r w:rsidRPr="003460CC">
                      <w:rPr>
                        <w:rFonts w:ascii="Arial Narrow" w:hAnsi="Arial Narrow" w:cs="Arial"/>
                        <w:color w:val="808080"/>
                        <w:sz w:val="20"/>
                        <w:szCs w:val="20"/>
                        <w:lang w:val="it-IT"/>
                      </w:rPr>
                      <w:t xml:space="preserve">Alba Iulia, </w:t>
                    </w:r>
                    <w:r w:rsidRPr="003460CC">
                      <w:rPr>
                        <w:rFonts w:ascii="Arial Narrow" w:hAnsi="Arial Narrow" w:cs="Arial"/>
                        <w:color w:val="808080"/>
                        <w:sz w:val="22"/>
                        <w:szCs w:val="22"/>
                        <w:lang w:val="it-IT"/>
                      </w:rPr>
                      <w:t xml:space="preserve">România </w:t>
                    </w:r>
                    <w:r w:rsidRPr="003460CC">
                      <w:rPr>
                        <w:rFonts w:ascii="Arial Narrow" w:hAnsi="Arial Narrow" w:cs="Arial"/>
                        <w:color w:val="808080"/>
                        <w:sz w:val="20"/>
                        <w:szCs w:val="20"/>
                        <w:lang w:val="it-IT"/>
                      </w:rPr>
                      <w:t xml:space="preserve">     </w:t>
                    </w:r>
                  </w:p>
                  <w:p w14:paraId="5819FDB7" w14:textId="77777777" w:rsidR="0081453B" w:rsidRPr="003460CC" w:rsidRDefault="0081453B" w:rsidP="000C2137">
                    <w:pPr>
                      <w:tabs>
                        <w:tab w:val="left" w:pos="794"/>
                      </w:tabs>
                      <w:spacing w:line="240" w:lineRule="exact"/>
                      <w:rPr>
                        <w:rFonts w:ascii="Arial Narrow" w:hAnsi="Arial Narrow"/>
                        <w:color w:val="808080"/>
                        <w:sz w:val="20"/>
                        <w:szCs w:val="20"/>
                        <w:lang w:val="it-IT"/>
                      </w:rPr>
                    </w:pPr>
                    <w:r w:rsidRPr="003460CC">
                      <w:rPr>
                        <w:rFonts w:ascii="Arial Narrow" w:hAnsi="Arial Narrow"/>
                        <w:color w:val="808080"/>
                        <w:sz w:val="20"/>
                        <w:szCs w:val="20"/>
                        <w:lang w:val="it-IT"/>
                      </w:rPr>
                      <w:t xml:space="preserve">Tel.: </w:t>
                    </w:r>
                    <w:r w:rsidRPr="003460CC">
                      <w:rPr>
                        <w:rFonts w:ascii="Arial Narrow" w:hAnsi="Arial Narrow"/>
                        <w:color w:val="808080"/>
                        <w:sz w:val="20"/>
                        <w:szCs w:val="20"/>
                        <w:lang w:val="it-IT"/>
                      </w:rPr>
                      <w:tab/>
                      <w:t xml:space="preserve">(+ 40) 258 - 818616 </w:t>
                    </w:r>
                  </w:p>
                  <w:p w14:paraId="782749C4" w14:textId="77777777" w:rsidR="0081453B" w:rsidRPr="003460CC" w:rsidRDefault="0081453B" w:rsidP="000C2137">
                    <w:pPr>
                      <w:tabs>
                        <w:tab w:val="left" w:pos="794"/>
                      </w:tabs>
                      <w:spacing w:line="240" w:lineRule="exact"/>
                      <w:rPr>
                        <w:rFonts w:ascii="Arial Narrow" w:hAnsi="Arial Narrow"/>
                        <w:color w:val="808080"/>
                        <w:sz w:val="20"/>
                        <w:szCs w:val="20"/>
                        <w:lang w:val="it-IT"/>
                      </w:rPr>
                    </w:pPr>
                    <w:r w:rsidRPr="003460CC">
                      <w:rPr>
                        <w:rFonts w:ascii="Arial Narrow" w:hAnsi="Arial Narrow"/>
                        <w:color w:val="808080"/>
                        <w:sz w:val="20"/>
                        <w:szCs w:val="20"/>
                        <w:lang w:val="it-IT"/>
                      </w:rPr>
                      <w:tab/>
                      <w:t>(+ 40) 258 - 815622</w:t>
                    </w:r>
                  </w:p>
                  <w:p w14:paraId="1645E0D0" w14:textId="77777777" w:rsidR="0081453B" w:rsidRPr="003460CC" w:rsidRDefault="0081453B" w:rsidP="000C2137">
                    <w:pPr>
                      <w:tabs>
                        <w:tab w:val="left" w:pos="794"/>
                      </w:tabs>
                      <w:spacing w:line="240" w:lineRule="exact"/>
                      <w:rPr>
                        <w:rFonts w:ascii="Arial Narrow" w:hAnsi="Arial Narrow"/>
                        <w:color w:val="808080"/>
                        <w:sz w:val="20"/>
                        <w:szCs w:val="20"/>
                        <w:lang w:val="it-IT"/>
                      </w:rPr>
                    </w:pPr>
                    <w:r w:rsidRPr="003460CC">
                      <w:rPr>
                        <w:rFonts w:ascii="Arial Narrow" w:hAnsi="Arial Narrow"/>
                        <w:color w:val="808080"/>
                        <w:sz w:val="20"/>
                        <w:szCs w:val="20"/>
                        <w:lang w:val="it-IT"/>
                      </w:rPr>
                      <w:t xml:space="preserve">Fax: </w:t>
                    </w:r>
                    <w:r w:rsidRPr="003460CC">
                      <w:rPr>
                        <w:rFonts w:ascii="Arial Narrow" w:hAnsi="Arial Narrow"/>
                        <w:color w:val="808080"/>
                        <w:sz w:val="20"/>
                        <w:szCs w:val="20"/>
                        <w:lang w:val="it-IT"/>
                      </w:rPr>
                      <w:tab/>
                      <w:t xml:space="preserve">(+ 40) 258 - 818613 </w:t>
                    </w:r>
                  </w:p>
                  <w:p w14:paraId="11CE41BD" w14:textId="77777777" w:rsidR="0081453B" w:rsidRPr="003460CC" w:rsidRDefault="0081453B" w:rsidP="000C2137">
                    <w:pPr>
                      <w:tabs>
                        <w:tab w:val="left" w:pos="794"/>
                      </w:tabs>
                      <w:spacing w:line="240" w:lineRule="exact"/>
                      <w:rPr>
                        <w:rFonts w:ascii="Arial Narrow" w:hAnsi="Arial Narrow"/>
                        <w:color w:val="808080"/>
                        <w:sz w:val="20"/>
                        <w:szCs w:val="20"/>
                        <w:lang w:val="it-IT"/>
                      </w:rPr>
                    </w:pPr>
                    <w:r w:rsidRPr="003460CC">
                      <w:rPr>
                        <w:rFonts w:ascii="Arial Narrow" w:hAnsi="Arial Narrow"/>
                        <w:color w:val="808080"/>
                        <w:sz w:val="20"/>
                        <w:szCs w:val="20"/>
                        <w:lang w:val="it-IT"/>
                      </w:rPr>
                      <w:t xml:space="preserve">Internet: </w:t>
                    </w:r>
                    <w:r w:rsidRPr="003460CC">
                      <w:rPr>
                        <w:rFonts w:ascii="Arial Narrow" w:hAnsi="Arial Narrow"/>
                        <w:color w:val="808080"/>
                        <w:sz w:val="20"/>
                        <w:szCs w:val="20"/>
                        <w:lang w:val="it-IT"/>
                      </w:rPr>
                      <w:tab/>
                      <w:t>www.adrcentru.ro</w:t>
                    </w:r>
                  </w:p>
                  <w:p w14:paraId="30BCAFA6" w14:textId="77777777" w:rsidR="0081453B" w:rsidRPr="003460CC" w:rsidRDefault="0081453B" w:rsidP="000C2137">
                    <w:pPr>
                      <w:tabs>
                        <w:tab w:val="left" w:pos="794"/>
                      </w:tabs>
                      <w:spacing w:line="240" w:lineRule="exact"/>
                      <w:rPr>
                        <w:rFonts w:ascii="Arial Narrow" w:hAnsi="Arial Narrow"/>
                        <w:color w:val="808080"/>
                        <w:sz w:val="20"/>
                        <w:szCs w:val="20"/>
                      </w:rPr>
                    </w:pPr>
                    <w:r w:rsidRPr="003460CC">
                      <w:rPr>
                        <w:rFonts w:ascii="Arial Narrow" w:hAnsi="Arial Narrow"/>
                        <w:color w:val="808080"/>
                        <w:sz w:val="20"/>
                        <w:szCs w:val="20"/>
                      </w:rPr>
                      <w:t>e-mail:       office@adrcentru.ro</w:t>
                    </w:r>
                  </w:p>
                  <w:p w14:paraId="51AB51CA" w14:textId="77777777" w:rsidR="0081453B" w:rsidRDefault="0081453B" w:rsidP="000C2137">
                    <w:pPr>
                      <w:rPr>
                        <w:color w:val="C0C0C0"/>
                      </w:rPr>
                    </w:pPr>
                  </w:p>
                </w:txbxContent>
              </v:textbox>
            </v:shape>
          </w:pict>
        </mc:Fallback>
      </mc:AlternateContent>
    </w:r>
    <w:r w:rsidR="000F1695">
      <w:rPr>
        <w:noProof/>
        <w:lang w:val="en-US" w:eastAsia="en-US"/>
      </w:rPr>
      <w:drawing>
        <wp:anchor distT="0" distB="0" distL="114300" distR="114300" simplePos="0" relativeHeight="251658240" behindDoc="0" locked="0" layoutInCell="1" allowOverlap="1" wp14:anchorId="3AF40143" wp14:editId="297C9A0F">
          <wp:simplePos x="0" y="0"/>
          <wp:positionH relativeFrom="margin">
            <wp:posOffset>120015</wp:posOffset>
          </wp:positionH>
          <wp:positionV relativeFrom="paragraph">
            <wp:posOffset>-19685</wp:posOffset>
          </wp:positionV>
          <wp:extent cx="1346835" cy="1162050"/>
          <wp:effectExtent l="0" t="0" r="0" b="0"/>
          <wp:wrapSquare wrapText="right"/>
          <wp:docPr id="286940654" name="Imagine 286940654" descr="LOGO_romana_b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descr="LOGO_romana_bu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835"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49D4F" w14:textId="77777777" w:rsidR="0081453B" w:rsidRDefault="0081453B" w:rsidP="00693B82">
    <w:pPr>
      <w:tabs>
        <w:tab w:val="left" w:pos="2685"/>
      </w:tabs>
      <w:jc w:val="center"/>
      <w:rPr>
        <w:b/>
        <w:sz w:val="22"/>
        <w:szCs w:val="22"/>
        <w:lang w:val="ro-RO"/>
      </w:rPr>
    </w:pPr>
  </w:p>
  <w:p w14:paraId="1A43B139" w14:textId="77777777" w:rsidR="0081453B" w:rsidRDefault="0081453B">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tarSymbol"/>
        <w:sz w:val="18"/>
        <w:szCs w:val="18"/>
      </w:rPr>
    </w:lvl>
  </w:abstractNum>
  <w:abstractNum w:abstractNumId="1" w15:restartNumberingAfterBreak="0">
    <w:nsid w:val="02FA57DD"/>
    <w:multiLevelType w:val="multilevel"/>
    <w:tmpl w:val="024A35BC"/>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Arial Narrow" w:hAnsi="Arial Narrow"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728"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2" w15:restartNumberingAfterBreak="0">
    <w:nsid w:val="098A1AAC"/>
    <w:multiLevelType w:val="hybridMultilevel"/>
    <w:tmpl w:val="9F527FE8"/>
    <w:lvl w:ilvl="0" w:tplc="769E1482">
      <w:start w:val="1"/>
      <w:numFmt w:val="decimal"/>
      <w:lvlText w:val="%1."/>
      <w:lvlJc w:val="left"/>
      <w:pPr>
        <w:ind w:left="1287" w:hanging="360"/>
      </w:pPr>
      <w:rPr>
        <w:rFonts w:hint="default"/>
        <w:b/>
        <w:sz w:val="24"/>
        <w:szCs w:val="24"/>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3" w15:restartNumberingAfterBreak="0">
    <w:nsid w:val="0BD05275"/>
    <w:multiLevelType w:val="hybridMultilevel"/>
    <w:tmpl w:val="54B4D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5DC1EA2"/>
    <w:multiLevelType w:val="hybridMultilevel"/>
    <w:tmpl w:val="E2BCE25E"/>
    <w:lvl w:ilvl="0" w:tplc="0409000B">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5" w15:restartNumberingAfterBreak="0">
    <w:nsid w:val="2D46013C"/>
    <w:multiLevelType w:val="multilevel"/>
    <w:tmpl w:val="979E1172"/>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Arial Narrow" w:hAnsi="Arial Narrow"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6" w15:restartNumberingAfterBreak="0">
    <w:nsid w:val="2E5646F2"/>
    <w:multiLevelType w:val="hybridMultilevel"/>
    <w:tmpl w:val="EC005310"/>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3A47042F"/>
    <w:multiLevelType w:val="hybridMultilevel"/>
    <w:tmpl w:val="5B8C9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965378"/>
    <w:multiLevelType w:val="hybridMultilevel"/>
    <w:tmpl w:val="60040862"/>
    <w:lvl w:ilvl="0" w:tplc="0418000F">
      <w:start w:val="1"/>
      <w:numFmt w:val="decimal"/>
      <w:lvlText w:val="%1."/>
      <w:lvlJc w:val="left"/>
      <w:pPr>
        <w:ind w:left="2988" w:hanging="360"/>
      </w:pPr>
      <w:rPr>
        <w:i w:val="0"/>
      </w:rPr>
    </w:lvl>
    <w:lvl w:ilvl="1" w:tplc="04180019">
      <w:start w:val="1"/>
      <w:numFmt w:val="lowerLetter"/>
      <w:lvlText w:val="%2."/>
      <w:lvlJc w:val="left"/>
      <w:pPr>
        <w:ind w:left="3708" w:hanging="360"/>
      </w:pPr>
    </w:lvl>
    <w:lvl w:ilvl="2" w:tplc="0418001B">
      <w:start w:val="1"/>
      <w:numFmt w:val="lowerRoman"/>
      <w:lvlText w:val="%3."/>
      <w:lvlJc w:val="right"/>
      <w:pPr>
        <w:ind w:left="4428" w:hanging="180"/>
      </w:pPr>
    </w:lvl>
    <w:lvl w:ilvl="3" w:tplc="0418000F">
      <w:start w:val="1"/>
      <w:numFmt w:val="decimal"/>
      <w:lvlText w:val="%4."/>
      <w:lvlJc w:val="left"/>
      <w:pPr>
        <w:ind w:left="5148" w:hanging="360"/>
      </w:pPr>
    </w:lvl>
    <w:lvl w:ilvl="4" w:tplc="04180019">
      <w:start w:val="1"/>
      <w:numFmt w:val="lowerLetter"/>
      <w:lvlText w:val="%5."/>
      <w:lvlJc w:val="left"/>
      <w:pPr>
        <w:ind w:left="5868" w:hanging="360"/>
      </w:pPr>
    </w:lvl>
    <w:lvl w:ilvl="5" w:tplc="0418001B">
      <w:start w:val="1"/>
      <w:numFmt w:val="lowerRoman"/>
      <w:lvlText w:val="%6."/>
      <w:lvlJc w:val="right"/>
      <w:pPr>
        <w:ind w:left="6588" w:hanging="180"/>
      </w:pPr>
    </w:lvl>
    <w:lvl w:ilvl="6" w:tplc="0418000F">
      <w:start w:val="1"/>
      <w:numFmt w:val="decimal"/>
      <w:lvlText w:val="%7."/>
      <w:lvlJc w:val="left"/>
      <w:pPr>
        <w:ind w:left="7308" w:hanging="360"/>
      </w:pPr>
    </w:lvl>
    <w:lvl w:ilvl="7" w:tplc="04180019">
      <w:start w:val="1"/>
      <w:numFmt w:val="lowerLetter"/>
      <w:lvlText w:val="%8."/>
      <w:lvlJc w:val="left"/>
      <w:pPr>
        <w:ind w:left="8028" w:hanging="360"/>
      </w:pPr>
    </w:lvl>
    <w:lvl w:ilvl="8" w:tplc="0418001B">
      <w:start w:val="1"/>
      <w:numFmt w:val="lowerRoman"/>
      <w:lvlText w:val="%9."/>
      <w:lvlJc w:val="right"/>
      <w:pPr>
        <w:ind w:left="8748" w:hanging="180"/>
      </w:pPr>
    </w:lvl>
  </w:abstractNum>
  <w:abstractNum w:abstractNumId="9" w15:restartNumberingAfterBreak="0">
    <w:nsid w:val="455B7557"/>
    <w:multiLevelType w:val="hybridMultilevel"/>
    <w:tmpl w:val="327E6388"/>
    <w:lvl w:ilvl="0" w:tplc="96E8CD28">
      <w:start w:val="1"/>
      <w:numFmt w:val="lowerLetter"/>
      <w:lvlText w:val="%1."/>
      <w:lvlJc w:val="left"/>
      <w:pPr>
        <w:ind w:left="1064" w:hanging="360"/>
      </w:pPr>
      <w:rPr>
        <w:b/>
      </w:rPr>
    </w:lvl>
    <w:lvl w:ilvl="1" w:tplc="04090019">
      <w:start w:val="1"/>
      <w:numFmt w:val="lowerLetter"/>
      <w:lvlText w:val="%2."/>
      <w:lvlJc w:val="left"/>
      <w:pPr>
        <w:ind w:left="1784" w:hanging="360"/>
      </w:pPr>
    </w:lvl>
    <w:lvl w:ilvl="2" w:tplc="0409001B">
      <w:start w:val="1"/>
      <w:numFmt w:val="lowerRoman"/>
      <w:lvlText w:val="%3."/>
      <w:lvlJc w:val="right"/>
      <w:pPr>
        <w:ind w:left="2504" w:hanging="180"/>
      </w:pPr>
    </w:lvl>
    <w:lvl w:ilvl="3" w:tplc="0409000F">
      <w:start w:val="1"/>
      <w:numFmt w:val="decimal"/>
      <w:lvlText w:val="%4."/>
      <w:lvlJc w:val="left"/>
      <w:pPr>
        <w:ind w:left="3224" w:hanging="360"/>
      </w:pPr>
    </w:lvl>
    <w:lvl w:ilvl="4" w:tplc="04090019">
      <w:start w:val="1"/>
      <w:numFmt w:val="lowerLetter"/>
      <w:lvlText w:val="%5."/>
      <w:lvlJc w:val="left"/>
      <w:pPr>
        <w:ind w:left="3944" w:hanging="360"/>
      </w:pPr>
    </w:lvl>
    <w:lvl w:ilvl="5" w:tplc="0409001B">
      <w:start w:val="1"/>
      <w:numFmt w:val="lowerRoman"/>
      <w:lvlText w:val="%6."/>
      <w:lvlJc w:val="right"/>
      <w:pPr>
        <w:ind w:left="4664" w:hanging="180"/>
      </w:pPr>
    </w:lvl>
    <w:lvl w:ilvl="6" w:tplc="0409000F">
      <w:start w:val="1"/>
      <w:numFmt w:val="decimal"/>
      <w:lvlText w:val="%7."/>
      <w:lvlJc w:val="left"/>
      <w:pPr>
        <w:ind w:left="5384" w:hanging="360"/>
      </w:pPr>
    </w:lvl>
    <w:lvl w:ilvl="7" w:tplc="04090019">
      <w:start w:val="1"/>
      <w:numFmt w:val="lowerLetter"/>
      <w:lvlText w:val="%8."/>
      <w:lvlJc w:val="left"/>
      <w:pPr>
        <w:ind w:left="6104" w:hanging="360"/>
      </w:pPr>
    </w:lvl>
    <w:lvl w:ilvl="8" w:tplc="0409001B">
      <w:start w:val="1"/>
      <w:numFmt w:val="lowerRoman"/>
      <w:lvlText w:val="%9."/>
      <w:lvlJc w:val="right"/>
      <w:pPr>
        <w:ind w:left="6824" w:hanging="180"/>
      </w:pPr>
    </w:lvl>
  </w:abstractNum>
  <w:abstractNum w:abstractNumId="10" w15:restartNumberingAfterBreak="0">
    <w:nsid w:val="495E5881"/>
    <w:multiLevelType w:val="hybridMultilevel"/>
    <w:tmpl w:val="4BA8F94E"/>
    <w:lvl w:ilvl="0" w:tplc="04090003">
      <w:start w:val="1"/>
      <w:numFmt w:val="bullet"/>
      <w:lvlText w:val="o"/>
      <w:lvlJc w:val="left"/>
      <w:pPr>
        <w:ind w:left="1069" w:hanging="360"/>
      </w:pPr>
      <w:rPr>
        <w:rFonts w:ascii="Courier New" w:hAnsi="Courier New" w:cs="Courier New"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1" w15:restartNumberingAfterBreak="0">
    <w:nsid w:val="684F5B6A"/>
    <w:multiLevelType w:val="multilevel"/>
    <w:tmpl w:val="B5C6FCB0"/>
    <w:lvl w:ilvl="0">
      <w:start w:val="1"/>
      <w:numFmt w:val="upperRoman"/>
      <w:lvlText w:val="%1."/>
      <w:legacy w:legacy="1" w:legacySpace="0" w:legacyIndent="360"/>
      <w:lvlJc w:val="left"/>
      <w:pPr>
        <w:ind w:left="360" w:hanging="360"/>
      </w:pPr>
      <w:rPr>
        <w:rFonts w:ascii="Times New Roman" w:hAnsi="Times New Roman" w:cs="Times New Roman" w:hint="default"/>
      </w:rPr>
    </w:lvl>
    <w:lvl w:ilvl="1">
      <w:start w:val="1"/>
      <w:numFmt w:val="upperLetter"/>
      <w:lvlText w:val="%2."/>
      <w:legacy w:legacy="1" w:legacySpace="0" w:legacyIndent="360"/>
      <w:lvlJc w:val="left"/>
      <w:pPr>
        <w:ind w:left="720" w:hanging="360"/>
      </w:pPr>
      <w:rPr>
        <w:rFonts w:ascii="Times New Roman" w:hAnsi="Times New Roman" w:cs="Times New Roman" w:hint="default"/>
      </w:rPr>
    </w:lvl>
    <w:lvl w:ilvl="2">
      <w:start w:val="1"/>
      <w:numFmt w:val="decimal"/>
      <w:lvlText w:val="%3."/>
      <w:legacy w:legacy="1" w:legacySpace="0" w:legacyIndent="360"/>
      <w:lvlJc w:val="left"/>
      <w:pPr>
        <w:ind w:left="1080" w:hanging="360"/>
      </w:pPr>
      <w:rPr>
        <w:rFonts w:ascii="Times New Roman" w:hAnsi="Times New Roman" w:cs="Times New Roman" w:hint="default"/>
      </w:rPr>
    </w:lvl>
    <w:lvl w:ilvl="3">
      <w:start w:val="1"/>
      <w:numFmt w:val="lowerLetter"/>
      <w:lvlText w:val="%4."/>
      <w:legacy w:legacy="1" w:legacySpace="0" w:legacyIndent="360"/>
      <w:lvlJc w:val="left"/>
      <w:pPr>
        <w:ind w:left="1440" w:hanging="360"/>
      </w:pPr>
      <w:rPr>
        <w:rFonts w:ascii="Times New Roman" w:hAnsi="Times New Roman" w:cs="Times New Roman" w:hint="default"/>
      </w:rPr>
    </w:lvl>
    <w:lvl w:ilvl="4">
      <w:start w:val="1"/>
      <w:numFmt w:val="lowerRoman"/>
      <w:lvlText w:val="%5."/>
      <w:legacy w:legacy="1" w:legacySpace="0" w:legacyIndent="360"/>
      <w:lvlJc w:val="left"/>
      <w:pPr>
        <w:ind w:left="1800" w:hanging="360"/>
      </w:pPr>
      <w:rPr>
        <w:rFonts w:ascii="Times New Roman" w:hAnsi="Times New Roman" w:cs="Times New Roman" w:hint="default"/>
      </w:rPr>
    </w:lvl>
    <w:lvl w:ilvl="5">
      <w:start w:val="1"/>
      <w:numFmt w:val="decimal"/>
      <w:lvlText w:val="%6)"/>
      <w:legacy w:legacy="1" w:legacySpace="0" w:legacyIndent="360"/>
      <w:lvlJc w:val="left"/>
      <w:pPr>
        <w:ind w:left="2160" w:hanging="360"/>
      </w:pPr>
      <w:rPr>
        <w:rFonts w:ascii="Times New Roman" w:hAnsi="Times New Roman" w:cs="Times New Roman" w:hint="default"/>
      </w:rPr>
    </w:lvl>
    <w:lvl w:ilvl="6">
      <w:start w:val="1"/>
      <w:numFmt w:val="lowerLetter"/>
      <w:lvlText w:val="%7)"/>
      <w:legacy w:legacy="1" w:legacySpace="0" w:legacyIndent="360"/>
      <w:lvlJc w:val="left"/>
      <w:pPr>
        <w:ind w:left="2520" w:hanging="360"/>
      </w:pPr>
      <w:rPr>
        <w:rFonts w:ascii="Times New Roman" w:hAnsi="Times New Roman" w:cs="Times New Roman" w:hint="default"/>
      </w:rPr>
    </w:lvl>
    <w:lvl w:ilvl="7">
      <w:start w:val="1"/>
      <w:numFmt w:val="lowerRoman"/>
      <w:lvlText w:val="%8)"/>
      <w:legacy w:legacy="1" w:legacySpace="0" w:legacyIndent="360"/>
      <w:lvlJc w:val="left"/>
      <w:pPr>
        <w:ind w:left="1260" w:hanging="360"/>
      </w:pPr>
      <w:rPr>
        <w:rFonts w:ascii="Arial Narrow" w:hAnsi="Arial Narrow" w:hint="default"/>
      </w:rPr>
    </w:lvl>
    <w:lvl w:ilvl="8">
      <w:start w:val="1"/>
      <w:numFmt w:val="decimal"/>
      <w:lvlText w:val="(%9)"/>
      <w:legacy w:legacy="1" w:legacySpace="0" w:legacyIndent="360"/>
      <w:lvlJc w:val="left"/>
      <w:pPr>
        <w:ind w:left="3240" w:hanging="360"/>
      </w:pPr>
      <w:rPr>
        <w:rFonts w:ascii="Times New Roman" w:hAnsi="Times New Roman" w:cs="Times New Roman" w:hint="default"/>
      </w:rPr>
    </w:lvl>
  </w:abstractNum>
  <w:abstractNum w:abstractNumId="12" w15:restartNumberingAfterBreak="0">
    <w:nsid w:val="6B532A44"/>
    <w:multiLevelType w:val="hybridMultilevel"/>
    <w:tmpl w:val="CE34291A"/>
    <w:lvl w:ilvl="0" w:tplc="D4209190">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13" w15:restartNumberingAfterBreak="0">
    <w:nsid w:val="6FF02558"/>
    <w:multiLevelType w:val="hybridMultilevel"/>
    <w:tmpl w:val="F25682C6"/>
    <w:lvl w:ilvl="0" w:tplc="A81CB840">
      <w:start w:val="2"/>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75034FCB"/>
    <w:multiLevelType w:val="hybridMultilevel"/>
    <w:tmpl w:val="2DB28528"/>
    <w:lvl w:ilvl="0" w:tplc="E3DADD4C">
      <w:start w:val="1"/>
      <w:numFmt w:val="lowerLetter"/>
      <w:lvlText w:val="%1)"/>
      <w:lvlJc w:val="left"/>
      <w:pPr>
        <w:ind w:left="927" w:hanging="360"/>
      </w:pPr>
      <w:rPr>
        <w:rFonts w:cs="Arial"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77EC63A7"/>
    <w:multiLevelType w:val="hybridMultilevel"/>
    <w:tmpl w:val="6E400484"/>
    <w:lvl w:ilvl="0" w:tplc="B56EE99A">
      <w:start w:val="13"/>
      <w:numFmt w:val="bullet"/>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604A28"/>
    <w:multiLevelType w:val="hybridMultilevel"/>
    <w:tmpl w:val="D11E22D0"/>
    <w:lvl w:ilvl="0" w:tplc="2CAC3B64">
      <w:numFmt w:val="bullet"/>
      <w:lvlText w:val="-"/>
      <w:lvlJc w:val="left"/>
      <w:pPr>
        <w:ind w:left="720" w:hanging="360"/>
      </w:pPr>
      <w:rPr>
        <w:rFonts w:ascii="Arial Narrow" w:eastAsia="Times New Roman" w:hAnsi="Arial Narrow"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7663591">
    <w:abstractNumId w:val="2"/>
  </w:num>
  <w:num w:numId="2" w16cid:durableId="1826900169">
    <w:abstractNumId w:val="14"/>
  </w:num>
  <w:num w:numId="3" w16cid:durableId="1640257136">
    <w:abstractNumId w:val="3"/>
  </w:num>
  <w:num w:numId="4" w16cid:durableId="863640953">
    <w:abstractNumId w:val="7"/>
  </w:num>
  <w:num w:numId="5" w16cid:durableId="571165249">
    <w:abstractNumId w:val="15"/>
  </w:num>
  <w:num w:numId="6" w16cid:durableId="1427725249">
    <w:abstractNumId w:val="16"/>
  </w:num>
  <w:num w:numId="7" w16cid:durableId="1564410028">
    <w:abstractNumId w:val="13"/>
  </w:num>
  <w:num w:numId="8" w16cid:durableId="17152750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044419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0916767">
    <w:abstractNumId w:val="4"/>
    <w:lvlOverride w:ilvl="0"/>
    <w:lvlOverride w:ilvl="1"/>
    <w:lvlOverride w:ilvl="2"/>
    <w:lvlOverride w:ilvl="3"/>
    <w:lvlOverride w:ilvl="4"/>
    <w:lvlOverride w:ilvl="5"/>
    <w:lvlOverride w:ilvl="6"/>
    <w:lvlOverride w:ilvl="7"/>
    <w:lvlOverride w:ilvl="8"/>
  </w:num>
  <w:num w:numId="11" w16cid:durableId="1410616015">
    <w:abstractNumId w:val="3"/>
    <w:lvlOverride w:ilvl="0"/>
    <w:lvlOverride w:ilvl="1"/>
    <w:lvlOverride w:ilvl="2"/>
    <w:lvlOverride w:ilvl="3"/>
    <w:lvlOverride w:ilvl="4"/>
    <w:lvlOverride w:ilvl="5"/>
    <w:lvlOverride w:ilvl="6"/>
    <w:lvlOverride w:ilvl="7"/>
    <w:lvlOverride w:ilvl="8"/>
  </w:num>
  <w:num w:numId="12" w16cid:durableId="1467233936">
    <w:abstractNumId w:val="10"/>
    <w:lvlOverride w:ilvl="0"/>
    <w:lvlOverride w:ilvl="1"/>
    <w:lvlOverride w:ilvl="2"/>
    <w:lvlOverride w:ilvl="3"/>
    <w:lvlOverride w:ilvl="4"/>
    <w:lvlOverride w:ilvl="5"/>
    <w:lvlOverride w:ilvl="6"/>
    <w:lvlOverride w:ilvl="7"/>
    <w:lvlOverride w:ilvl="8"/>
  </w:num>
  <w:num w:numId="13" w16cid:durableId="1980303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23703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056190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10461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9259122">
    <w:abstractNumId w:val="6"/>
    <w:lvlOverride w:ilvl="0"/>
    <w:lvlOverride w:ilvl="1"/>
    <w:lvlOverride w:ilvl="2"/>
    <w:lvlOverride w:ilvl="3"/>
    <w:lvlOverride w:ilvl="4"/>
    <w:lvlOverride w:ilvl="5"/>
    <w:lvlOverride w:ilvl="6"/>
    <w:lvlOverride w:ilvl="7"/>
    <w:lvlOverride w:ilv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105"/>
    <w:rsid w:val="00000617"/>
    <w:rsid w:val="0000247A"/>
    <w:rsid w:val="00002BE6"/>
    <w:rsid w:val="00007516"/>
    <w:rsid w:val="00014744"/>
    <w:rsid w:val="00014C9D"/>
    <w:rsid w:val="0001638A"/>
    <w:rsid w:val="000226C9"/>
    <w:rsid w:val="000233D7"/>
    <w:rsid w:val="00023B37"/>
    <w:rsid w:val="00027BD7"/>
    <w:rsid w:val="00032AE8"/>
    <w:rsid w:val="00032E1E"/>
    <w:rsid w:val="000362E2"/>
    <w:rsid w:val="000368D6"/>
    <w:rsid w:val="0004592C"/>
    <w:rsid w:val="00052066"/>
    <w:rsid w:val="00061A51"/>
    <w:rsid w:val="00062D46"/>
    <w:rsid w:val="00067020"/>
    <w:rsid w:val="0006780E"/>
    <w:rsid w:val="00070679"/>
    <w:rsid w:val="0007371E"/>
    <w:rsid w:val="000747C6"/>
    <w:rsid w:val="000809F4"/>
    <w:rsid w:val="00084E2E"/>
    <w:rsid w:val="000953C2"/>
    <w:rsid w:val="000956EF"/>
    <w:rsid w:val="000961AC"/>
    <w:rsid w:val="000971CC"/>
    <w:rsid w:val="00097487"/>
    <w:rsid w:val="0009790C"/>
    <w:rsid w:val="000A06C4"/>
    <w:rsid w:val="000A0C8B"/>
    <w:rsid w:val="000A40FD"/>
    <w:rsid w:val="000A659F"/>
    <w:rsid w:val="000B09E2"/>
    <w:rsid w:val="000B33B5"/>
    <w:rsid w:val="000B77A6"/>
    <w:rsid w:val="000B7EF5"/>
    <w:rsid w:val="000C0321"/>
    <w:rsid w:val="000C2137"/>
    <w:rsid w:val="000C7023"/>
    <w:rsid w:val="000D0563"/>
    <w:rsid w:val="000D4C60"/>
    <w:rsid w:val="000D5E5F"/>
    <w:rsid w:val="000D6032"/>
    <w:rsid w:val="000E0DA2"/>
    <w:rsid w:val="000E1EBF"/>
    <w:rsid w:val="000F0C9D"/>
    <w:rsid w:val="000F1695"/>
    <w:rsid w:val="000F37A2"/>
    <w:rsid w:val="000F583A"/>
    <w:rsid w:val="000F5883"/>
    <w:rsid w:val="000F60D3"/>
    <w:rsid w:val="00100199"/>
    <w:rsid w:val="00101186"/>
    <w:rsid w:val="00101BAE"/>
    <w:rsid w:val="001038F1"/>
    <w:rsid w:val="00103E49"/>
    <w:rsid w:val="00114916"/>
    <w:rsid w:val="0011779C"/>
    <w:rsid w:val="00121A19"/>
    <w:rsid w:val="00124086"/>
    <w:rsid w:val="00127991"/>
    <w:rsid w:val="00127E4E"/>
    <w:rsid w:val="00132E45"/>
    <w:rsid w:val="00133B25"/>
    <w:rsid w:val="0013490F"/>
    <w:rsid w:val="001352C8"/>
    <w:rsid w:val="00140C14"/>
    <w:rsid w:val="00142EB3"/>
    <w:rsid w:val="00143D2E"/>
    <w:rsid w:val="00144B2A"/>
    <w:rsid w:val="00150D26"/>
    <w:rsid w:val="001520C7"/>
    <w:rsid w:val="00155668"/>
    <w:rsid w:val="00156A95"/>
    <w:rsid w:val="00160461"/>
    <w:rsid w:val="00160AA9"/>
    <w:rsid w:val="0016263F"/>
    <w:rsid w:val="001638BE"/>
    <w:rsid w:val="00163998"/>
    <w:rsid w:val="001646EC"/>
    <w:rsid w:val="00166D74"/>
    <w:rsid w:val="00167250"/>
    <w:rsid w:val="00167A14"/>
    <w:rsid w:val="00171FFD"/>
    <w:rsid w:val="00173605"/>
    <w:rsid w:val="0018195B"/>
    <w:rsid w:val="001850A4"/>
    <w:rsid w:val="00186E2F"/>
    <w:rsid w:val="001871B1"/>
    <w:rsid w:val="00191C29"/>
    <w:rsid w:val="00193862"/>
    <w:rsid w:val="00193949"/>
    <w:rsid w:val="0019520E"/>
    <w:rsid w:val="00195DE0"/>
    <w:rsid w:val="001974D9"/>
    <w:rsid w:val="001A0C0C"/>
    <w:rsid w:val="001A1BF8"/>
    <w:rsid w:val="001A1E71"/>
    <w:rsid w:val="001A2231"/>
    <w:rsid w:val="001A35EC"/>
    <w:rsid w:val="001A437D"/>
    <w:rsid w:val="001A5DEC"/>
    <w:rsid w:val="001A68BF"/>
    <w:rsid w:val="001B3718"/>
    <w:rsid w:val="001B3BA0"/>
    <w:rsid w:val="001B453E"/>
    <w:rsid w:val="001C16D7"/>
    <w:rsid w:val="001C17BB"/>
    <w:rsid w:val="001C429D"/>
    <w:rsid w:val="001C7E0C"/>
    <w:rsid w:val="001D24E5"/>
    <w:rsid w:val="001D3710"/>
    <w:rsid w:val="001D4D10"/>
    <w:rsid w:val="001D664E"/>
    <w:rsid w:val="001D7A15"/>
    <w:rsid w:val="001E26CD"/>
    <w:rsid w:val="001E2CA3"/>
    <w:rsid w:val="001E2D3E"/>
    <w:rsid w:val="001E4772"/>
    <w:rsid w:val="001E78F5"/>
    <w:rsid w:val="001F0E0F"/>
    <w:rsid w:val="001F4485"/>
    <w:rsid w:val="001F593A"/>
    <w:rsid w:val="001F5A27"/>
    <w:rsid w:val="001F78E3"/>
    <w:rsid w:val="00200B90"/>
    <w:rsid w:val="00200BD7"/>
    <w:rsid w:val="00201614"/>
    <w:rsid w:val="002037B9"/>
    <w:rsid w:val="002073A4"/>
    <w:rsid w:val="00210060"/>
    <w:rsid w:val="00213474"/>
    <w:rsid w:val="002217FA"/>
    <w:rsid w:val="00221EFE"/>
    <w:rsid w:val="00222374"/>
    <w:rsid w:val="00223DDF"/>
    <w:rsid w:val="0022434F"/>
    <w:rsid w:val="0022463A"/>
    <w:rsid w:val="00225648"/>
    <w:rsid w:val="00225AC3"/>
    <w:rsid w:val="00230308"/>
    <w:rsid w:val="002511B0"/>
    <w:rsid w:val="002512FF"/>
    <w:rsid w:val="002518CA"/>
    <w:rsid w:val="0025231A"/>
    <w:rsid w:val="00252C56"/>
    <w:rsid w:val="00256963"/>
    <w:rsid w:val="002645C1"/>
    <w:rsid w:val="00265350"/>
    <w:rsid w:val="00266565"/>
    <w:rsid w:val="00270E1B"/>
    <w:rsid w:val="00272B7C"/>
    <w:rsid w:val="00276EED"/>
    <w:rsid w:val="00277774"/>
    <w:rsid w:val="00282F78"/>
    <w:rsid w:val="002844B1"/>
    <w:rsid w:val="00286F65"/>
    <w:rsid w:val="002A5A32"/>
    <w:rsid w:val="002A5AF2"/>
    <w:rsid w:val="002B1160"/>
    <w:rsid w:val="002B1988"/>
    <w:rsid w:val="002B2D01"/>
    <w:rsid w:val="002B3433"/>
    <w:rsid w:val="002B6A37"/>
    <w:rsid w:val="002B6AF9"/>
    <w:rsid w:val="002B7FAB"/>
    <w:rsid w:val="002C3813"/>
    <w:rsid w:val="002C3A60"/>
    <w:rsid w:val="002C534E"/>
    <w:rsid w:val="002C53DA"/>
    <w:rsid w:val="002D21BD"/>
    <w:rsid w:val="002D2C8A"/>
    <w:rsid w:val="002D2EF9"/>
    <w:rsid w:val="002D3FB7"/>
    <w:rsid w:val="002D40A5"/>
    <w:rsid w:val="002D60C4"/>
    <w:rsid w:val="002D707C"/>
    <w:rsid w:val="002D733F"/>
    <w:rsid w:val="002E14C3"/>
    <w:rsid w:val="002E1AA5"/>
    <w:rsid w:val="002E266A"/>
    <w:rsid w:val="002E3273"/>
    <w:rsid w:val="002E5DEB"/>
    <w:rsid w:val="002E6EB1"/>
    <w:rsid w:val="002F6602"/>
    <w:rsid w:val="003015E6"/>
    <w:rsid w:val="0030196C"/>
    <w:rsid w:val="003048F8"/>
    <w:rsid w:val="003065B1"/>
    <w:rsid w:val="003065B5"/>
    <w:rsid w:val="003148E2"/>
    <w:rsid w:val="00315416"/>
    <w:rsid w:val="003156A1"/>
    <w:rsid w:val="0032181C"/>
    <w:rsid w:val="00323DB6"/>
    <w:rsid w:val="00325421"/>
    <w:rsid w:val="003274D3"/>
    <w:rsid w:val="003307E4"/>
    <w:rsid w:val="0033337E"/>
    <w:rsid w:val="00336878"/>
    <w:rsid w:val="00340106"/>
    <w:rsid w:val="003408C4"/>
    <w:rsid w:val="00341926"/>
    <w:rsid w:val="0034286E"/>
    <w:rsid w:val="0034391E"/>
    <w:rsid w:val="00351245"/>
    <w:rsid w:val="00351FCF"/>
    <w:rsid w:val="00355A2C"/>
    <w:rsid w:val="00357DAA"/>
    <w:rsid w:val="00361D50"/>
    <w:rsid w:val="0036789B"/>
    <w:rsid w:val="00370BBA"/>
    <w:rsid w:val="00370F79"/>
    <w:rsid w:val="003713D3"/>
    <w:rsid w:val="00372D2E"/>
    <w:rsid w:val="00372F06"/>
    <w:rsid w:val="003808FD"/>
    <w:rsid w:val="00381B00"/>
    <w:rsid w:val="00382130"/>
    <w:rsid w:val="00385A46"/>
    <w:rsid w:val="0039028D"/>
    <w:rsid w:val="00391962"/>
    <w:rsid w:val="00391B3A"/>
    <w:rsid w:val="003923E1"/>
    <w:rsid w:val="00392FFF"/>
    <w:rsid w:val="003A01D3"/>
    <w:rsid w:val="003A1153"/>
    <w:rsid w:val="003A2670"/>
    <w:rsid w:val="003A41D2"/>
    <w:rsid w:val="003A522A"/>
    <w:rsid w:val="003A69A5"/>
    <w:rsid w:val="003B0731"/>
    <w:rsid w:val="003B3549"/>
    <w:rsid w:val="003C02A9"/>
    <w:rsid w:val="003C55B9"/>
    <w:rsid w:val="003C5AF1"/>
    <w:rsid w:val="003D2BB0"/>
    <w:rsid w:val="003D3500"/>
    <w:rsid w:val="003D420B"/>
    <w:rsid w:val="003E058B"/>
    <w:rsid w:val="003E1075"/>
    <w:rsid w:val="003E158F"/>
    <w:rsid w:val="003E6729"/>
    <w:rsid w:val="003E75A0"/>
    <w:rsid w:val="003E77E0"/>
    <w:rsid w:val="003E78A8"/>
    <w:rsid w:val="003F06ED"/>
    <w:rsid w:val="003F329B"/>
    <w:rsid w:val="003F369D"/>
    <w:rsid w:val="003F5C69"/>
    <w:rsid w:val="003F6B2F"/>
    <w:rsid w:val="003F7BBD"/>
    <w:rsid w:val="003F7C6E"/>
    <w:rsid w:val="00400398"/>
    <w:rsid w:val="00401FDE"/>
    <w:rsid w:val="00402046"/>
    <w:rsid w:val="00403AD7"/>
    <w:rsid w:val="0040544B"/>
    <w:rsid w:val="00406484"/>
    <w:rsid w:val="00407175"/>
    <w:rsid w:val="0041236B"/>
    <w:rsid w:val="004137F8"/>
    <w:rsid w:val="004207E7"/>
    <w:rsid w:val="00420CC3"/>
    <w:rsid w:val="004219E0"/>
    <w:rsid w:val="00423840"/>
    <w:rsid w:val="00424F4B"/>
    <w:rsid w:val="004263F1"/>
    <w:rsid w:val="004310CA"/>
    <w:rsid w:val="00433041"/>
    <w:rsid w:val="00434A91"/>
    <w:rsid w:val="004355B9"/>
    <w:rsid w:val="00436E40"/>
    <w:rsid w:val="004434D4"/>
    <w:rsid w:val="00446A17"/>
    <w:rsid w:val="00446B58"/>
    <w:rsid w:val="004474A2"/>
    <w:rsid w:val="00447C79"/>
    <w:rsid w:val="00451DE0"/>
    <w:rsid w:val="004564F3"/>
    <w:rsid w:val="00461659"/>
    <w:rsid w:val="0046548F"/>
    <w:rsid w:val="00466BB0"/>
    <w:rsid w:val="00467768"/>
    <w:rsid w:val="0047107B"/>
    <w:rsid w:val="0047180F"/>
    <w:rsid w:val="00471BD4"/>
    <w:rsid w:val="004757C1"/>
    <w:rsid w:val="00475FFC"/>
    <w:rsid w:val="0047756E"/>
    <w:rsid w:val="00477AE9"/>
    <w:rsid w:val="00477CBB"/>
    <w:rsid w:val="004801E5"/>
    <w:rsid w:val="00481B1D"/>
    <w:rsid w:val="004838E5"/>
    <w:rsid w:val="00486B25"/>
    <w:rsid w:val="00493ABC"/>
    <w:rsid w:val="0049448C"/>
    <w:rsid w:val="004961E8"/>
    <w:rsid w:val="004972FD"/>
    <w:rsid w:val="004A1898"/>
    <w:rsid w:val="004A2F9F"/>
    <w:rsid w:val="004A67D3"/>
    <w:rsid w:val="004A7CBB"/>
    <w:rsid w:val="004A7EB8"/>
    <w:rsid w:val="004B0623"/>
    <w:rsid w:val="004B2280"/>
    <w:rsid w:val="004B3662"/>
    <w:rsid w:val="004B7D83"/>
    <w:rsid w:val="004C14EE"/>
    <w:rsid w:val="004C4DC1"/>
    <w:rsid w:val="004C63EE"/>
    <w:rsid w:val="004C7762"/>
    <w:rsid w:val="004D283A"/>
    <w:rsid w:val="004D4584"/>
    <w:rsid w:val="004D4953"/>
    <w:rsid w:val="004D6D6A"/>
    <w:rsid w:val="004E175D"/>
    <w:rsid w:val="004E19C3"/>
    <w:rsid w:val="004E1BFF"/>
    <w:rsid w:val="004E4D9D"/>
    <w:rsid w:val="004F02E7"/>
    <w:rsid w:val="00500DBC"/>
    <w:rsid w:val="00500E00"/>
    <w:rsid w:val="005013E9"/>
    <w:rsid w:val="00501B8F"/>
    <w:rsid w:val="0050246C"/>
    <w:rsid w:val="005059EF"/>
    <w:rsid w:val="005067D8"/>
    <w:rsid w:val="005076F8"/>
    <w:rsid w:val="00510A9F"/>
    <w:rsid w:val="00510E85"/>
    <w:rsid w:val="0051152F"/>
    <w:rsid w:val="00511D43"/>
    <w:rsid w:val="0051209F"/>
    <w:rsid w:val="005149D4"/>
    <w:rsid w:val="0051581E"/>
    <w:rsid w:val="00516EEE"/>
    <w:rsid w:val="005176BE"/>
    <w:rsid w:val="00526C6B"/>
    <w:rsid w:val="00527DF8"/>
    <w:rsid w:val="00531059"/>
    <w:rsid w:val="00532F30"/>
    <w:rsid w:val="005355D8"/>
    <w:rsid w:val="00535D2D"/>
    <w:rsid w:val="00536BC0"/>
    <w:rsid w:val="0054265C"/>
    <w:rsid w:val="00543EF3"/>
    <w:rsid w:val="00544DD3"/>
    <w:rsid w:val="00544ED9"/>
    <w:rsid w:val="005458A8"/>
    <w:rsid w:val="0055190B"/>
    <w:rsid w:val="00554123"/>
    <w:rsid w:val="00554DFB"/>
    <w:rsid w:val="005554F1"/>
    <w:rsid w:val="00557F44"/>
    <w:rsid w:val="005643BF"/>
    <w:rsid w:val="005715D7"/>
    <w:rsid w:val="005723CF"/>
    <w:rsid w:val="00575D33"/>
    <w:rsid w:val="005768E3"/>
    <w:rsid w:val="00577F40"/>
    <w:rsid w:val="0058207B"/>
    <w:rsid w:val="00583621"/>
    <w:rsid w:val="00590942"/>
    <w:rsid w:val="00590ED1"/>
    <w:rsid w:val="00590F32"/>
    <w:rsid w:val="0059469C"/>
    <w:rsid w:val="00594CF8"/>
    <w:rsid w:val="00594D43"/>
    <w:rsid w:val="005A161D"/>
    <w:rsid w:val="005B1462"/>
    <w:rsid w:val="005B3FDB"/>
    <w:rsid w:val="005B46DD"/>
    <w:rsid w:val="005B4D0B"/>
    <w:rsid w:val="005B70C2"/>
    <w:rsid w:val="005C07F2"/>
    <w:rsid w:val="005C251A"/>
    <w:rsid w:val="005C2A51"/>
    <w:rsid w:val="005C3890"/>
    <w:rsid w:val="005C3ACE"/>
    <w:rsid w:val="005C4596"/>
    <w:rsid w:val="005C72BC"/>
    <w:rsid w:val="005D2041"/>
    <w:rsid w:val="005D5EC7"/>
    <w:rsid w:val="005D5ECE"/>
    <w:rsid w:val="005D63F7"/>
    <w:rsid w:val="005D7543"/>
    <w:rsid w:val="005E0219"/>
    <w:rsid w:val="005E09DA"/>
    <w:rsid w:val="005E10D5"/>
    <w:rsid w:val="005E449A"/>
    <w:rsid w:val="005F0848"/>
    <w:rsid w:val="005F0F01"/>
    <w:rsid w:val="005F5CCA"/>
    <w:rsid w:val="00603D16"/>
    <w:rsid w:val="00606EAF"/>
    <w:rsid w:val="006073E3"/>
    <w:rsid w:val="006077CC"/>
    <w:rsid w:val="00613A1B"/>
    <w:rsid w:val="00616526"/>
    <w:rsid w:val="00616A52"/>
    <w:rsid w:val="006207DB"/>
    <w:rsid w:val="00621A8D"/>
    <w:rsid w:val="00623E35"/>
    <w:rsid w:val="006251C7"/>
    <w:rsid w:val="00626885"/>
    <w:rsid w:val="00631A72"/>
    <w:rsid w:val="00631C08"/>
    <w:rsid w:val="00632690"/>
    <w:rsid w:val="00633C05"/>
    <w:rsid w:val="006344E9"/>
    <w:rsid w:val="0063489F"/>
    <w:rsid w:val="0063682C"/>
    <w:rsid w:val="0064100D"/>
    <w:rsid w:val="006432BA"/>
    <w:rsid w:val="00645A63"/>
    <w:rsid w:val="00646878"/>
    <w:rsid w:val="006469B6"/>
    <w:rsid w:val="00650681"/>
    <w:rsid w:val="00654C03"/>
    <w:rsid w:val="00654F2B"/>
    <w:rsid w:val="00660383"/>
    <w:rsid w:val="006624B5"/>
    <w:rsid w:val="006636B4"/>
    <w:rsid w:val="0066526C"/>
    <w:rsid w:val="00674DE7"/>
    <w:rsid w:val="00680F75"/>
    <w:rsid w:val="0068166F"/>
    <w:rsid w:val="00681914"/>
    <w:rsid w:val="00682343"/>
    <w:rsid w:val="006831C1"/>
    <w:rsid w:val="006832DA"/>
    <w:rsid w:val="00686202"/>
    <w:rsid w:val="00690697"/>
    <w:rsid w:val="00693B82"/>
    <w:rsid w:val="0069753C"/>
    <w:rsid w:val="006A3A7D"/>
    <w:rsid w:val="006A6C87"/>
    <w:rsid w:val="006A7525"/>
    <w:rsid w:val="006A79D7"/>
    <w:rsid w:val="006B44F1"/>
    <w:rsid w:val="006B47C9"/>
    <w:rsid w:val="006B633E"/>
    <w:rsid w:val="006C0C23"/>
    <w:rsid w:val="006C16B1"/>
    <w:rsid w:val="006C25F0"/>
    <w:rsid w:val="006C49AB"/>
    <w:rsid w:val="006C6381"/>
    <w:rsid w:val="006C702D"/>
    <w:rsid w:val="006C7560"/>
    <w:rsid w:val="006D2C13"/>
    <w:rsid w:val="006E0DDB"/>
    <w:rsid w:val="006E127C"/>
    <w:rsid w:val="006E2497"/>
    <w:rsid w:val="006E274E"/>
    <w:rsid w:val="006E59B1"/>
    <w:rsid w:val="006E5A31"/>
    <w:rsid w:val="006F157F"/>
    <w:rsid w:val="006F4E23"/>
    <w:rsid w:val="007017B9"/>
    <w:rsid w:val="00701A94"/>
    <w:rsid w:val="00703DE0"/>
    <w:rsid w:val="00703F42"/>
    <w:rsid w:val="00704318"/>
    <w:rsid w:val="00704331"/>
    <w:rsid w:val="007074B6"/>
    <w:rsid w:val="00707AC3"/>
    <w:rsid w:val="007128F1"/>
    <w:rsid w:val="0071323E"/>
    <w:rsid w:val="00715AC5"/>
    <w:rsid w:val="00717B1D"/>
    <w:rsid w:val="0072005E"/>
    <w:rsid w:val="00720279"/>
    <w:rsid w:val="00723A7F"/>
    <w:rsid w:val="00724592"/>
    <w:rsid w:val="00724F13"/>
    <w:rsid w:val="00725473"/>
    <w:rsid w:val="00725DD0"/>
    <w:rsid w:val="0072771D"/>
    <w:rsid w:val="00732ABE"/>
    <w:rsid w:val="00736F08"/>
    <w:rsid w:val="00741874"/>
    <w:rsid w:val="00743B6C"/>
    <w:rsid w:val="0074567D"/>
    <w:rsid w:val="00746E7E"/>
    <w:rsid w:val="0074711D"/>
    <w:rsid w:val="0075006F"/>
    <w:rsid w:val="00752D58"/>
    <w:rsid w:val="00754E7E"/>
    <w:rsid w:val="0075769C"/>
    <w:rsid w:val="00760CF7"/>
    <w:rsid w:val="00764E9F"/>
    <w:rsid w:val="00767371"/>
    <w:rsid w:val="00775405"/>
    <w:rsid w:val="007762A5"/>
    <w:rsid w:val="00781F03"/>
    <w:rsid w:val="00784B48"/>
    <w:rsid w:val="0079268D"/>
    <w:rsid w:val="007928C5"/>
    <w:rsid w:val="00794074"/>
    <w:rsid w:val="00797E78"/>
    <w:rsid w:val="007A19D2"/>
    <w:rsid w:val="007A5D20"/>
    <w:rsid w:val="007A5D94"/>
    <w:rsid w:val="007A68BC"/>
    <w:rsid w:val="007B33F6"/>
    <w:rsid w:val="007B3D9B"/>
    <w:rsid w:val="007C06C4"/>
    <w:rsid w:val="007C1028"/>
    <w:rsid w:val="007C27FE"/>
    <w:rsid w:val="007C5DDA"/>
    <w:rsid w:val="007D2856"/>
    <w:rsid w:val="007E22D5"/>
    <w:rsid w:val="007E443F"/>
    <w:rsid w:val="007E5441"/>
    <w:rsid w:val="007F33A3"/>
    <w:rsid w:val="007F5CBC"/>
    <w:rsid w:val="007F6E63"/>
    <w:rsid w:val="007F71CF"/>
    <w:rsid w:val="00804147"/>
    <w:rsid w:val="00805A79"/>
    <w:rsid w:val="008066CB"/>
    <w:rsid w:val="00812057"/>
    <w:rsid w:val="00812998"/>
    <w:rsid w:val="00814443"/>
    <w:rsid w:val="0081453B"/>
    <w:rsid w:val="00814A32"/>
    <w:rsid w:val="008168C6"/>
    <w:rsid w:val="00822DC1"/>
    <w:rsid w:val="008234D2"/>
    <w:rsid w:val="0082412E"/>
    <w:rsid w:val="0082516E"/>
    <w:rsid w:val="008277BF"/>
    <w:rsid w:val="00832AC8"/>
    <w:rsid w:val="00833F0C"/>
    <w:rsid w:val="00835CBB"/>
    <w:rsid w:val="0083703D"/>
    <w:rsid w:val="00840638"/>
    <w:rsid w:val="00841CC7"/>
    <w:rsid w:val="00852458"/>
    <w:rsid w:val="00853C6F"/>
    <w:rsid w:val="008622F3"/>
    <w:rsid w:val="00862E39"/>
    <w:rsid w:val="0086308A"/>
    <w:rsid w:val="00864F16"/>
    <w:rsid w:val="00867189"/>
    <w:rsid w:val="0087191A"/>
    <w:rsid w:val="00871C84"/>
    <w:rsid w:val="008725F7"/>
    <w:rsid w:val="00874142"/>
    <w:rsid w:val="0088070B"/>
    <w:rsid w:val="00881946"/>
    <w:rsid w:val="00884295"/>
    <w:rsid w:val="00884956"/>
    <w:rsid w:val="00884C7B"/>
    <w:rsid w:val="00886B57"/>
    <w:rsid w:val="00890B5A"/>
    <w:rsid w:val="00890DEA"/>
    <w:rsid w:val="00893055"/>
    <w:rsid w:val="00897F68"/>
    <w:rsid w:val="008A031B"/>
    <w:rsid w:val="008A30F6"/>
    <w:rsid w:val="008B6DCF"/>
    <w:rsid w:val="008B7A4D"/>
    <w:rsid w:val="008C0500"/>
    <w:rsid w:val="008C148C"/>
    <w:rsid w:val="008C1BC0"/>
    <w:rsid w:val="008C4135"/>
    <w:rsid w:val="008C6937"/>
    <w:rsid w:val="008D237A"/>
    <w:rsid w:val="008D64AF"/>
    <w:rsid w:val="008E0826"/>
    <w:rsid w:val="008E5F0F"/>
    <w:rsid w:val="008E6F25"/>
    <w:rsid w:val="008F1F9B"/>
    <w:rsid w:val="008F30D4"/>
    <w:rsid w:val="008F697F"/>
    <w:rsid w:val="009008B9"/>
    <w:rsid w:val="00901E9C"/>
    <w:rsid w:val="0091657A"/>
    <w:rsid w:val="009201CD"/>
    <w:rsid w:val="009209ED"/>
    <w:rsid w:val="009218A2"/>
    <w:rsid w:val="00923715"/>
    <w:rsid w:val="00924644"/>
    <w:rsid w:val="00930454"/>
    <w:rsid w:val="00936457"/>
    <w:rsid w:val="00936603"/>
    <w:rsid w:val="009435FB"/>
    <w:rsid w:val="0094665F"/>
    <w:rsid w:val="00953393"/>
    <w:rsid w:val="00954BAE"/>
    <w:rsid w:val="00956F01"/>
    <w:rsid w:val="009575B4"/>
    <w:rsid w:val="009613A1"/>
    <w:rsid w:val="009631BD"/>
    <w:rsid w:val="00964D2F"/>
    <w:rsid w:val="00971209"/>
    <w:rsid w:val="009728E2"/>
    <w:rsid w:val="009750C2"/>
    <w:rsid w:val="00976435"/>
    <w:rsid w:val="009767E6"/>
    <w:rsid w:val="00976E60"/>
    <w:rsid w:val="00980C85"/>
    <w:rsid w:val="00981C8B"/>
    <w:rsid w:val="00981F1F"/>
    <w:rsid w:val="009822BD"/>
    <w:rsid w:val="00984A66"/>
    <w:rsid w:val="00987CF0"/>
    <w:rsid w:val="00990A0C"/>
    <w:rsid w:val="00990F52"/>
    <w:rsid w:val="009923AA"/>
    <w:rsid w:val="00993E79"/>
    <w:rsid w:val="009A0583"/>
    <w:rsid w:val="009A0BD3"/>
    <w:rsid w:val="009A52BB"/>
    <w:rsid w:val="009B0F9B"/>
    <w:rsid w:val="009B3559"/>
    <w:rsid w:val="009B6421"/>
    <w:rsid w:val="009B7182"/>
    <w:rsid w:val="009B7335"/>
    <w:rsid w:val="009C15B3"/>
    <w:rsid w:val="009C4F69"/>
    <w:rsid w:val="009C5171"/>
    <w:rsid w:val="009C6E99"/>
    <w:rsid w:val="009D0218"/>
    <w:rsid w:val="009D08AA"/>
    <w:rsid w:val="009E18D8"/>
    <w:rsid w:val="009E2785"/>
    <w:rsid w:val="009E4DFA"/>
    <w:rsid w:val="009E6437"/>
    <w:rsid w:val="009F0351"/>
    <w:rsid w:val="009F25A6"/>
    <w:rsid w:val="009F49FA"/>
    <w:rsid w:val="00A00CF1"/>
    <w:rsid w:val="00A07F8C"/>
    <w:rsid w:val="00A10430"/>
    <w:rsid w:val="00A153E7"/>
    <w:rsid w:val="00A15FAE"/>
    <w:rsid w:val="00A162E1"/>
    <w:rsid w:val="00A170DB"/>
    <w:rsid w:val="00A17CE7"/>
    <w:rsid w:val="00A208EF"/>
    <w:rsid w:val="00A211E9"/>
    <w:rsid w:val="00A26AE0"/>
    <w:rsid w:val="00A300C1"/>
    <w:rsid w:val="00A310AF"/>
    <w:rsid w:val="00A34D8F"/>
    <w:rsid w:val="00A370CA"/>
    <w:rsid w:val="00A37108"/>
    <w:rsid w:val="00A46C24"/>
    <w:rsid w:val="00A504B1"/>
    <w:rsid w:val="00A5292C"/>
    <w:rsid w:val="00A61718"/>
    <w:rsid w:val="00A65459"/>
    <w:rsid w:val="00A7017C"/>
    <w:rsid w:val="00A71E99"/>
    <w:rsid w:val="00A72480"/>
    <w:rsid w:val="00A72BB7"/>
    <w:rsid w:val="00A73297"/>
    <w:rsid w:val="00A7371B"/>
    <w:rsid w:val="00A73ACE"/>
    <w:rsid w:val="00A74AF3"/>
    <w:rsid w:val="00A810E0"/>
    <w:rsid w:val="00A81DE9"/>
    <w:rsid w:val="00A82049"/>
    <w:rsid w:val="00A9058D"/>
    <w:rsid w:val="00A90CAC"/>
    <w:rsid w:val="00A9294D"/>
    <w:rsid w:val="00A930D0"/>
    <w:rsid w:val="00AA2476"/>
    <w:rsid w:val="00AA27E4"/>
    <w:rsid w:val="00AA637B"/>
    <w:rsid w:val="00AB18AC"/>
    <w:rsid w:val="00AB3B5F"/>
    <w:rsid w:val="00AB5040"/>
    <w:rsid w:val="00AB566E"/>
    <w:rsid w:val="00AC2F2D"/>
    <w:rsid w:val="00AC4A8C"/>
    <w:rsid w:val="00AD155A"/>
    <w:rsid w:val="00AD26A7"/>
    <w:rsid w:val="00AD2A4B"/>
    <w:rsid w:val="00AD71B3"/>
    <w:rsid w:val="00AD75D6"/>
    <w:rsid w:val="00AE0DC8"/>
    <w:rsid w:val="00AE746E"/>
    <w:rsid w:val="00AF0EED"/>
    <w:rsid w:val="00AF261E"/>
    <w:rsid w:val="00B030EE"/>
    <w:rsid w:val="00B03815"/>
    <w:rsid w:val="00B03F17"/>
    <w:rsid w:val="00B05001"/>
    <w:rsid w:val="00B10E2C"/>
    <w:rsid w:val="00B12F65"/>
    <w:rsid w:val="00B133CF"/>
    <w:rsid w:val="00B137F1"/>
    <w:rsid w:val="00B13E07"/>
    <w:rsid w:val="00B15B5E"/>
    <w:rsid w:val="00B166F2"/>
    <w:rsid w:val="00B20B01"/>
    <w:rsid w:val="00B21A8A"/>
    <w:rsid w:val="00B22A6A"/>
    <w:rsid w:val="00B23E62"/>
    <w:rsid w:val="00B2750D"/>
    <w:rsid w:val="00B3037B"/>
    <w:rsid w:val="00B33C02"/>
    <w:rsid w:val="00B33DC7"/>
    <w:rsid w:val="00B346AE"/>
    <w:rsid w:val="00B35F50"/>
    <w:rsid w:val="00B36137"/>
    <w:rsid w:val="00B40CA6"/>
    <w:rsid w:val="00B46CEB"/>
    <w:rsid w:val="00B50DE9"/>
    <w:rsid w:val="00B5340E"/>
    <w:rsid w:val="00B56742"/>
    <w:rsid w:val="00B62406"/>
    <w:rsid w:val="00B63CB0"/>
    <w:rsid w:val="00B64C18"/>
    <w:rsid w:val="00B67D0C"/>
    <w:rsid w:val="00B72DBB"/>
    <w:rsid w:val="00B75E09"/>
    <w:rsid w:val="00B77A28"/>
    <w:rsid w:val="00B81FD2"/>
    <w:rsid w:val="00BA3BEE"/>
    <w:rsid w:val="00BA44D0"/>
    <w:rsid w:val="00BA553A"/>
    <w:rsid w:val="00BB0C68"/>
    <w:rsid w:val="00BB2093"/>
    <w:rsid w:val="00BB23CE"/>
    <w:rsid w:val="00BB64B9"/>
    <w:rsid w:val="00BB7EFD"/>
    <w:rsid w:val="00BC0538"/>
    <w:rsid w:val="00BC0B00"/>
    <w:rsid w:val="00BC0FE6"/>
    <w:rsid w:val="00BC29D6"/>
    <w:rsid w:val="00BD44C6"/>
    <w:rsid w:val="00BD5C3C"/>
    <w:rsid w:val="00BE0E52"/>
    <w:rsid w:val="00BE1985"/>
    <w:rsid w:val="00BE2202"/>
    <w:rsid w:val="00BE35E9"/>
    <w:rsid w:val="00BE4A1E"/>
    <w:rsid w:val="00BE4C95"/>
    <w:rsid w:val="00BE60A7"/>
    <w:rsid w:val="00BF1EB6"/>
    <w:rsid w:val="00BF3B14"/>
    <w:rsid w:val="00BF590F"/>
    <w:rsid w:val="00C035CE"/>
    <w:rsid w:val="00C15456"/>
    <w:rsid w:val="00C2558D"/>
    <w:rsid w:val="00C30521"/>
    <w:rsid w:val="00C31022"/>
    <w:rsid w:val="00C40DD2"/>
    <w:rsid w:val="00C418C6"/>
    <w:rsid w:val="00C428D5"/>
    <w:rsid w:val="00C43380"/>
    <w:rsid w:val="00C45F3B"/>
    <w:rsid w:val="00C50458"/>
    <w:rsid w:val="00C52099"/>
    <w:rsid w:val="00C5554F"/>
    <w:rsid w:val="00C55D5F"/>
    <w:rsid w:val="00C56764"/>
    <w:rsid w:val="00C57E27"/>
    <w:rsid w:val="00C6026A"/>
    <w:rsid w:val="00C60A6B"/>
    <w:rsid w:val="00C62366"/>
    <w:rsid w:val="00C63893"/>
    <w:rsid w:val="00C640BB"/>
    <w:rsid w:val="00C6646B"/>
    <w:rsid w:val="00C675CE"/>
    <w:rsid w:val="00C730C9"/>
    <w:rsid w:val="00C73AD3"/>
    <w:rsid w:val="00C805D7"/>
    <w:rsid w:val="00C80DE2"/>
    <w:rsid w:val="00C83B52"/>
    <w:rsid w:val="00C846F0"/>
    <w:rsid w:val="00C8579E"/>
    <w:rsid w:val="00C865BC"/>
    <w:rsid w:val="00C87F45"/>
    <w:rsid w:val="00C9010D"/>
    <w:rsid w:val="00C91500"/>
    <w:rsid w:val="00C91591"/>
    <w:rsid w:val="00C92A9D"/>
    <w:rsid w:val="00C9759B"/>
    <w:rsid w:val="00C977E1"/>
    <w:rsid w:val="00CA04D6"/>
    <w:rsid w:val="00CA191C"/>
    <w:rsid w:val="00CA5678"/>
    <w:rsid w:val="00CA5C65"/>
    <w:rsid w:val="00CA6B9D"/>
    <w:rsid w:val="00CB27DB"/>
    <w:rsid w:val="00CB61FD"/>
    <w:rsid w:val="00CC192B"/>
    <w:rsid w:val="00CC1987"/>
    <w:rsid w:val="00CC41B4"/>
    <w:rsid w:val="00CC5707"/>
    <w:rsid w:val="00CC73E6"/>
    <w:rsid w:val="00CC797E"/>
    <w:rsid w:val="00CD117C"/>
    <w:rsid w:val="00CD1ABE"/>
    <w:rsid w:val="00CD7C7F"/>
    <w:rsid w:val="00CE2640"/>
    <w:rsid w:val="00CE7963"/>
    <w:rsid w:val="00CF3A87"/>
    <w:rsid w:val="00CF4085"/>
    <w:rsid w:val="00CF4380"/>
    <w:rsid w:val="00D0242C"/>
    <w:rsid w:val="00D04BD1"/>
    <w:rsid w:val="00D119A2"/>
    <w:rsid w:val="00D17431"/>
    <w:rsid w:val="00D21463"/>
    <w:rsid w:val="00D260A0"/>
    <w:rsid w:val="00D31E28"/>
    <w:rsid w:val="00D3337E"/>
    <w:rsid w:val="00D34C9A"/>
    <w:rsid w:val="00D35DB2"/>
    <w:rsid w:val="00D375BB"/>
    <w:rsid w:val="00D4081F"/>
    <w:rsid w:val="00D419C3"/>
    <w:rsid w:val="00D451F5"/>
    <w:rsid w:val="00D47C0E"/>
    <w:rsid w:val="00D50259"/>
    <w:rsid w:val="00D5046A"/>
    <w:rsid w:val="00D50D79"/>
    <w:rsid w:val="00D517DF"/>
    <w:rsid w:val="00D55056"/>
    <w:rsid w:val="00D557D8"/>
    <w:rsid w:val="00D56339"/>
    <w:rsid w:val="00D56E68"/>
    <w:rsid w:val="00D6126D"/>
    <w:rsid w:val="00D65DCD"/>
    <w:rsid w:val="00D65EF6"/>
    <w:rsid w:val="00D66CC1"/>
    <w:rsid w:val="00D66DD0"/>
    <w:rsid w:val="00D67888"/>
    <w:rsid w:val="00D7517D"/>
    <w:rsid w:val="00D80C10"/>
    <w:rsid w:val="00D8224B"/>
    <w:rsid w:val="00D8250A"/>
    <w:rsid w:val="00D85061"/>
    <w:rsid w:val="00D85599"/>
    <w:rsid w:val="00D92F20"/>
    <w:rsid w:val="00D95B01"/>
    <w:rsid w:val="00D9618A"/>
    <w:rsid w:val="00D96E82"/>
    <w:rsid w:val="00DA0206"/>
    <w:rsid w:val="00DA1D2A"/>
    <w:rsid w:val="00DA3A68"/>
    <w:rsid w:val="00DA6105"/>
    <w:rsid w:val="00DB14B5"/>
    <w:rsid w:val="00DB3538"/>
    <w:rsid w:val="00DB3C35"/>
    <w:rsid w:val="00DB7ACC"/>
    <w:rsid w:val="00DC09A1"/>
    <w:rsid w:val="00DC615B"/>
    <w:rsid w:val="00DC725D"/>
    <w:rsid w:val="00DC7EF9"/>
    <w:rsid w:val="00DD1C2E"/>
    <w:rsid w:val="00DD1D85"/>
    <w:rsid w:val="00DD55E5"/>
    <w:rsid w:val="00DD59DE"/>
    <w:rsid w:val="00DD6017"/>
    <w:rsid w:val="00DE10CB"/>
    <w:rsid w:val="00DE14CF"/>
    <w:rsid w:val="00DE21D0"/>
    <w:rsid w:val="00DE22E9"/>
    <w:rsid w:val="00DE3390"/>
    <w:rsid w:val="00DE3444"/>
    <w:rsid w:val="00DE4142"/>
    <w:rsid w:val="00DF4591"/>
    <w:rsid w:val="00DF470C"/>
    <w:rsid w:val="00E035D6"/>
    <w:rsid w:val="00E047E9"/>
    <w:rsid w:val="00E05638"/>
    <w:rsid w:val="00E0678E"/>
    <w:rsid w:val="00E1001E"/>
    <w:rsid w:val="00E10B4A"/>
    <w:rsid w:val="00E11131"/>
    <w:rsid w:val="00E11313"/>
    <w:rsid w:val="00E17FAA"/>
    <w:rsid w:val="00E22BF5"/>
    <w:rsid w:val="00E25534"/>
    <w:rsid w:val="00E30DDC"/>
    <w:rsid w:val="00E334DE"/>
    <w:rsid w:val="00E34A19"/>
    <w:rsid w:val="00E37287"/>
    <w:rsid w:val="00E376B7"/>
    <w:rsid w:val="00E403C4"/>
    <w:rsid w:val="00E4219A"/>
    <w:rsid w:val="00E42937"/>
    <w:rsid w:val="00E45E44"/>
    <w:rsid w:val="00E51A30"/>
    <w:rsid w:val="00E535F2"/>
    <w:rsid w:val="00E55A81"/>
    <w:rsid w:val="00E55BC3"/>
    <w:rsid w:val="00E627D2"/>
    <w:rsid w:val="00E63AC3"/>
    <w:rsid w:val="00E642DB"/>
    <w:rsid w:val="00E67522"/>
    <w:rsid w:val="00E700E2"/>
    <w:rsid w:val="00E70418"/>
    <w:rsid w:val="00E75F56"/>
    <w:rsid w:val="00E8573E"/>
    <w:rsid w:val="00E94319"/>
    <w:rsid w:val="00E957D3"/>
    <w:rsid w:val="00E96CC5"/>
    <w:rsid w:val="00EB1096"/>
    <w:rsid w:val="00EB4E91"/>
    <w:rsid w:val="00EB7BE7"/>
    <w:rsid w:val="00EC6995"/>
    <w:rsid w:val="00EC6E38"/>
    <w:rsid w:val="00ED6E9A"/>
    <w:rsid w:val="00EE0E11"/>
    <w:rsid w:val="00EE0E32"/>
    <w:rsid w:val="00EF1F98"/>
    <w:rsid w:val="00EF439B"/>
    <w:rsid w:val="00F00BAB"/>
    <w:rsid w:val="00F00C35"/>
    <w:rsid w:val="00F00DC9"/>
    <w:rsid w:val="00F00E08"/>
    <w:rsid w:val="00F0132B"/>
    <w:rsid w:val="00F02C79"/>
    <w:rsid w:val="00F02D45"/>
    <w:rsid w:val="00F04CD6"/>
    <w:rsid w:val="00F04FA1"/>
    <w:rsid w:val="00F05731"/>
    <w:rsid w:val="00F11035"/>
    <w:rsid w:val="00F1242C"/>
    <w:rsid w:val="00F13AE8"/>
    <w:rsid w:val="00F17C52"/>
    <w:rsid w:val="00F21253"/>
    <w:rsid w:val="00F23044"/>
    <w:rsid w:val="00F24AF0"/>
    <w:rsid w:val="00F25FB8"/>
    <w:rsid w:val="00F265A9"/>
    <w:rsid w:val="00F3026F"/>
    <w:rsid w:val="00F31E59"/>
    <w:rsid w:val="00F32020"/>
    <w:rsid w:val="00F33B73"/>
    <w:rsid w:val="00F4108A"/>
    <w:rsid w:val="00F42208"/>
    <w:rsid w:val="00F423B9"/>
    <w:rsid w:val="00F44683"/>
    <w:rsid w:val="00F45284"/>
    <w:rsid w:val="00F4682B"/>
    <w:rsid w:val="00F46CB3"/>
    <w:rsid w:val="00F46DA9"/>
    <w:rsid w:val="00F51209"/>
    <w:rsid w:val="00F5299B"/>
    <w:rsid w:val="00F5420B"/>
    <w:rsid w:val="00F55478"/>
    <w:rsid w:val="00F576BC"/>
    <w:rsid w:val="00F62C63"/>
    <w:rsid w:val="00F6434C"/>
    <w:rsid w:val="00F646F1"/>
    <w:rsid w:val="00F6720C"/>
    <w:rsid w:val="00F7128C"/>
    <w:rsid w:val="00F715E8"/>
    <w:rsid w:val="00F71AB0"/>
    <w:rsid w:val="00F72615"/>
    <w:rsid w:val="00F73292"/>
    <w:rsid w:val="00F74B50"/>
    <w:rsid w:val="00F7679F"/>
    <w:rsid w:val="00F7773B"/>
    <w:rsid w:val="00F77AAC"/>
    <w:rsid w:val="00F8274C"/>
    <w:rsid w:val="00F82ABB"/>
    <w:rsid w:val="00F83971"/>
    <w:rsid w:val="00F91A38"/>
    <w:rsid w:val="00F93965"/>
    <w:rsid w:val="00F946A9"/>
    <w:rsid w:val="00F94E1E"/>
    <w:rsid w:val="00F95F20"/>
    <w:rsid w:val="00F96775"/>
    <w:rsid w:val="00FA0D07"/>
    <w:rsid w:val="00FA11AD"/>
    <w:rsid w:val="00FA1EE3"/>
    <w:rsid w:val="00FA461C"/>
    <w:rsid w:val="00FA5753"/>
    <w:rsid w:val="00FB3465"/>
    <w:rsid w:val="00FB495A"/>
    <w:rsid w:val="00FB73BD"/>
    <w:rsid w:val="00FC1DC3"/>
    <w:rsid w:val="00FC5F7B"/>
    <w:rsid w:val="00FC71DE"/>
    <w:rsid w:val="00FD0A8C"/>
    <w:rsid w:val="00FD2A31"/>
    <w:rsid w:val="00FD463C"/>
    <w:rsid w:val="00FD4FD9"/>
    <w:rsid w:val="00FD649C"/>
    <w:rsid w:val="00FE402C"/>
    <w:rsid w:val="00FF114C"/>
    <w:rsid w:val="00FF1F07"/>
    <w:rsid w:val="00FF5EC1"/>
    <w:rsid w:val="00FF73E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7521"/>
    <o:shapelayout v:ext="edit">
      <o:idmap v:ext="edit" data="1"/>
    </o:shapelayout>
  </w:shapeDefaults>
  <w:decimalSymbol w:val="."/>
  <w:listSeparator w:val=","/>
  <w14:docId w14:val="034C55C9"/>
  <w15:chartTrackingRefBased/>
  <w15:docId w15:val="{8B4D81A9-8FCA-4BE3-997F-BD0D7F4B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105"/>
    <w:rPr>
      <w:rFonts w:ascii="Times New Roman" w:eastAsia="Times New Roman" w:hAnsi="Times New Roman"/>
      <w:sz w:val="24"/>
      <w:szCs w:val="24"/>
      <w:lang w:val="en-IE"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A6105"/>
    <w:rPr>
      <w:rFonts w:ascii="Tahoma" w:hAnsi="Tahoma"/>
      <w:sz w:val="16"/>
      <w:szCs w:val="16"/>
      <w:lang w:eastAsia="x-none"/>
    </w:rPr>
  </w:style>
  <w:style w:type="character" w:customStyle="1" w:styleId="TextnBalonCaracter">
    <w:name w:val="Text în Balon Caracter"/>
    <w:link w:val="TextnBalon"/>
    <w:uiPriority w:val="99"/>
    <w:semiHidden/>
    <w:rsid w:val="00DA6105"/>
    <w:rPr>
      <w:rFonts w:ascii="Tahoma" w:eastAsia="Times New Roman" w:hAnsi="Tahoma" w:cs="Tahoma"/>
      <w:sz w:val="16"/>
      <w:szCs w:val="16"/>
      <w:lang w:val="en-IE"/>
    </w:rPr>
  </w:style>
  <w:style w:type="paragraph" w:styleId="Antet">
    <w:name w:val="header"/>
    <w:basedOn w:val="Normal"/>
    <w:link w:val="AntetCaracter"/>
    <w:uiPriority w:val="99"/>
    <w:unhideWhenUsed/>
    <w:rsid w:val="002B7FAB"/>
    <w:pPr>
      <w:tabs>
        <w:tab w:val="center" w:pos="4513"/>
        <w:tab w:val="right" w:pos="9026"/>
      </w:tabs>
    </w:pPr>
    <w:rPr>
      <w:lang w:eastAsia="x-none"/>
    </w:rPr>
  </w:style>
  <w:style w:type="character" w:customStyle="1" w:styleId="AntetCaracter">
    <w:name w:val="Antet Caracter"/>
    <w:link w:val="Antet"/>
    <w:uiPriority w:val="99"/>
    <w:rsid w:val="002B7FAB"/>
    <w:rPr>
      <w:rFonts w:ascii="Times New Roman" w:eastAsia="Times New Roman" w:hAnsi="Times New Roman" w:cs="Times New Roman"/>
      <w:sz w:val="24"/>
      <w:szCs w:val="24"/>
      <w:lang w:val="en-IE"/>
    </w:rPr>
  </w:style>
  <w:style w:type="paragraph" w:styleId="Subsol">
    <w:name w:val="footer"/>
    <w:basedOn w:val="Normal"/>
    <w:link w:val="SubsolCaracter"/>
    <w:uiPriority w:val="99"/>
    <w:unhideWhenUsed/>
    <w:rsid w:val="002B7FAB"/>
    <w:pPr>
      <w:tabs>
        <w:tab w:val="center" w:pos="4513"/>
        <w:tab w:val="right" w:pos="9026"/>
      </w:tabs>
    </w:pPr>
    <w:rPr>
      <w:lang w:eastAsia="x-none"/>
    </w:rPr>
  </w:style>
  <w:style w:type="character" w:customStyle="1" w:styleId="SubsolCaracter">
    <w:name w:val="Subsol Caracter"/>
    <w:link w:val="Subsol"/>
    <w:uiPriority w:val="99"/>
    <w:rsid w:val="002B7FAB"/>
    <w:rPr>
      <w:rFonts w:ascii="Times New Roman" w:eastAsia="Times New Roman" w:hAnsi="Times New Roman" w:cs="Times New Roman"/>
      <w:sz w:val="24"/>
      <w:szCs w:val="24"/>
      <w:lang w:val="en-IE"/>
    </w:rPr>
  </w:style>
  <w:style w:type="table" w:styleId="Tabelgril">
    <w:name w:val="Table Grid"/>
    <w:basedOn w:val="TabelNormal"/>
    <w:uiPriority w:val="59"/>
    <w:rsid w:val="001F78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f">
    <w:name w:val="List Paragraph"/>
    <w:aliases w:val="List Paragraph1,body 2,List Paragraph11,List Paragraph111"/>
    <w:basedOn w:val="Normal"/>
    <w:uiPriority w:val="34"/>
    <w:qFormat/>
    <w:rsid w:val="003F329B"/>
    <w:pPr>
      <w:ind w:left="720"/>
    </w:pPr>
    <w:rPr>
      <w:sz w:val="20"/>
      <w:szCs w:val="20"/>
      <w:lang w:val="en-GB" w:eastAsia="sk-SK"/>
    </w:rPr>
  </w:style>
  <w:style w:type="character" w:styleId="Hyperlink">
    <w:name w:val="Hyperlink"/>
    <w:rsid w:val="004961E8"/>
    <w:rPr>
      <w:color w:val="0000FF"/>
      <w:u w:val="single"/>
    </w:rPr>
  </w:style>
  <w:style w:type="character" w:styleId="Robust">
    <w:name w:val="Strong"/>
    <w:qFormat/>
    <w:rsid w:val="008D237A"/>
    <w:rPr>
      <w:b/>
      <w:bCs/>
    </w:rPr>
  </w:style>
  <w:style w:type="paragraph" w:customStyle="1" w:styleId="Style11">
    <w:name w:val="Style11"/>
    <w:basedOn w:val="Normal"/>
    <w:uiPriority w:val="99"/>
    <w:rsid w:val="00381B00"/>
    <w:pPr>
      <w:widowControl w:val="0"/>
      <w:autoSpaceDE w:val="0"/>
      <w:autoSpaceDN w:val="0"/>
      <w:adjustRightInd w:val="0"/>
      <w:spacing w:line="259" w:lineRule="exact"/>
      <w:jc w:val="both"/>
    </w:pPr>
    <w:rPr>
      <w:rFonts w:ascii="Arial" w:hAnsi="Arial" w:cs="Arial"/>
      <w:lang w:val="en-US"/>
    </w:rPr>
  </w:style>
  <w:style w:type="character" w:customStyle="1" w:styleId="FontStyle61">
    <w:name w:val="Font Style61"/>
    <w:uiPriority w:val="99"/>
    <w:rsid w:val="00381B00"/>
    <w:rPr>
      <w:rFonts w:ascii="Arial" w:hAnsi="Arial" w:cs="Arial"/>
      <w:b/>
      <w:bCs/>
      <w:sz w:val="30"/>
      <w:szCs w:val="30"/>
    </w:rPr>
  </w:style>
  <w:style w:type="paragraph" w:customStyle="1" w:styleId="Style9">
    <w:name w:val="Style9"/>
    <w:basedOn w:val="Normal"/>
    <w:uiPriority w:val="99"/>
    <w:rsid w:val="00381B00"/>
    <w:pPr>
      <w:widowControl w:val="0"/>
      <w:autoSpaceDE w:val="0"/>
      <w:autoSpaceDN w:val="0"/>
      <w:adjustRightInd w:val="0"/>
      <w:spacing w:line="346" w:lineRule="exact"/>
      <w:jc w:val="center"/>
    </w:pPr>
    <w:rPr>
      <w:rFonts w:ascii="Arial" w:hAnsi="Arial" w:cs="Arial"/>
      <w:lang w:val="en-US"/>
    </w:rPr>
  </w:style>
  <w:style w:type="paragraph" w:customStyle="1" w:styleId="DefaultText1">
    <w:name w:val="Default Text:1"/>
    <w:basedOn w:val="Normal"/>
    <w:link w:val="DefaultText1Char"/>
    <w:rsid w:val="003E058B"/>
    <w:rPr>
      <w:noProof/>
      <w:szCs w:val="20"/>
      <w:lang w:val="en-US"/>
    </w:rPr>
  </w:style>
  <w:style w:type="paragraph" w:customStyle="1" w:styleId="DefaultText">
    <w:name w:val="Default Text"/>
    <w:basedOn w:val="Normal"/>
    <w:rsid w:val="003E058B"/>
    <w:rPr>
      <w:noProof/>
      <w:szCs w:val="20"/>
      <w:lang w:val="en-US"/>
    </w:rPr>
  </w:style>
  <w:style w:type="character" w:customStyle="1" w:styleId="DefaultText1Char">
    <w:name w:val="Default Text:1 Char"/>
    <w:link w:val="DefaultText1"/>
    <w:locked/>
    <w:rsid w:val="003E058B"/>
    <w:rPr>
      <w:rFonts w:ascii="Times New Roman" w:eastAsia="Times New Roman" w:hAnsi="Times New Roman"/>
      <w:noProof/>
      <w:sz w:val="24"/>
      <w:lang w:val="en-US" w:eastAsia="en-US"/>
    </w:rPr>
  </w:style>
  <w:style w:type="paragraph" w:styleId="Corptext">
    <w:name w:val="Body Text"/>
    <w:aliases w:val="Body Text Char Char,Body Text Char,block style,Body,Standard paragraph,b,TabelTekst"/>
    <w:basedOn w:val="Normal"/>
    <w:link w:val="CorptextCaracter"/>
    <w:rsid w:val="003E058B"/>
    <w:pPr>
      <w:spacing w:after="120"/>
      <w:jc w:val="both"/>
    </w:pPr>
    <w:rPr>
      <w:szCs w:val="20"/>
      <w:lang w:val="en-GB"/>
    </w:rPr>
  </w:style>
  <w:style w:type="character" w:customStyle="1" w:styleId="CorptextCaracter">
    <w:name w:val="Corp text Caracter"/>
    <w:aliases w:val="Body Text Char Char Caracter,Body Text Char Caracter,block style Caracter,Body Caracter,Standard paragraph Caracter,b Caracter,TabelTekst Caracter"/>
    <w:link w:val="Corptext"/>
    <w:rsid w:val="003E058B"/>
    <w:rPr>
      <w:rFonts w:ascii="Times New Roman" w:eastAsia="Times New Roman" w:hAnsi="Times New Roman"/>
      <w:sz w:val="24"/>
      <w:lang w:val="en-GB" w:eastAsia="en-US"/>
    </w:rPr>
  </w:style>
  <w:style w:type="paragraph" w:customStyle="1" w:styleId="Default">
    <w:name w:val="Default"/>
    <w:rsid w:val="00682343"/>
    <w:pPr>
      <w:autoSpaceDE w:val="0"/>
      <w:autoSpaceDN w:val="0"/>
      <w:adjustRightInd w:val="0"/>
    </w:pPr>
    <w:rPr>
      <w:rFonts w:ascii="Verdana" w:eastAsia="Times New Roman" w:hAnsi="Verdana" w:cs="Verdana"/>
      <w:color w:val="000000"/>
      <w:sz w:val="24"/>
      <w:szCs w:val="24"/>
      <w:lang w:val="en-US" w:eastAsia="en-US"/>
    </w:rPr>
  </w:style>
  <w:style w:type="character" w:customStyle="1" w:styleId="MeniuneNerezolvat1">
    <w:name w:val="Mențiune Nerezolvat1"/>
    <w:uiPriority w:val="99"/>
    <w:semiHidden/>
    <w:unhideWhenUsed/>
    <w:rsid w:val="006077CC"/>
    <w:rPr>
      <w:color w:val="605E5C"/>
      <w:shd w:val="clear" w:color="auto" w:fill="E1DFDD"/>
    </w:rPr>
  </w:style>
  <w:style w:type="paragraph" w:styleId="Frspaiere">
    <w:name w:val="No Spacing"/>
    <w:uiPriority w:val="1"/>
    <w:qFormat/>
    <w:rsid w:val="006819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006">
      <w:bodyDiv w:val="1"/>
      <w:marLeft w:val="0"/>
      <w:marRight w:val="0"/>
      <w:marTop w:val="0"/>
      <w:marBottom w:val="0"/>
      <w:divBdr>
        <w:top w:val="none" w:sz="0" w:space="0" w:color="auto"/>
        <w:left w:val="none" w:sz="0" w:space="0" w:color="auto"/>
        <w:bottom w:val="none" w:sz="0" w:space="0" w:color="auto"/>
        <w:right w:val="none" w:sz="0" w:space="0" w:color="auto"/>
      </w:divBdr>
    </w:div>
    <w:div w:id="218826053">
      <w:bodyDiv w:val="1"/>
      <w:marLeft w:val="0"/>
      <w:marRight w:val="0"/>
      <w:marTop w:val="0"/>
      <w:marBottom w:val="0"/>
      <w:divBdr>
        <w:top w:val="none" w:sz="0" w:space="0" w:color="auto"/>
        <w:left w:val="none" w:sz="0" w:space="0" w:color="auto"/>
        <w:bottom w:val="none" w:sz="0" w:space="0" w:color="auto"/>
        <w:right w:val="none" w:sz="0" w:space="0" w:color="auto"/>
      </w:divBdr>
    </w:div>
    <w:div w:id="313917512">
      <w:bodyDiv w:val="1"/>
      <w:marLeft w:val="0"/>
      <w:marRight w:val="0"/>
      <w:marTop w:val="0"/>
      <w:marBottom w:val="0"/>
      <w:divBdr>
        <w:top w:val="none" w:sz="0" w:space="0" w:color="auto"/>
        <w:left w:val="none" w:sz="0" w:space="0" w:color="auto"/>
        <w:bottom w:val="none" w:sz="0" w:space="0" w:color="auto"/>
        <w:right w:val="none" w:sz="0" w:space="0" w:color="auto"/>
      </w:divBdr>
    </w:div>
    <w:div w:id="483274413">
      <w:bodyDiv w:val="1"/>
      <w:marLeft w:val="0"/>
      <w:marRight w:val="0"/>
      <w:marTop w:val="0"/>
      <w:marBottom w:val="0"/>
      <w:divBdr>
        <w:top w:val="none" w:sz="0" w:space="0" w:color="auto"/>
        <w:left w:val="none" w:sz="0" w:space="0" w:color="auto"/>
        <w:bottom w:val="none" w:sz="0" w:space="0" w:color="auto"/>
        <w:right w:val="none" w:sz="0" w:space="0" w:color="auto"/>
      </w:divBdr>
    </w:div>
    <w:div w:id="682171964">
      <w:bodyDiv w:val="1"/>
      <w:marLeft w:val="0"/>
      <w:marRight w:val="0"/>
      <w:marTop w:val="0"/>
      <w:marBottom w:val="0"/>
      <w:divBdr>
        <w:top w:val="none" w:sz="0" w:space="0" w:color="auto"/>
        <w:left w:val="none" w:sz="0" w:space="0" w:color="auto"/>
        <w:bottom w:val="none" w:sz="0" w:space="0" w:color="auto"/>
        <w:right w:val="none" w:sz="0" w:space="0" w:color="auto"/>
      </w:divBdr>
    </w:div>
    <w:div w:id="1009286192">
      <w:bodyDiv w:val="1"/>
      <w:marLeft w:val="0"/>
      <w:marRight w:val="0"/>
      <w:marTop w:val="0"/>
      <w:marBottom w:val="0"/>
      <w:divBdr>
        <w:top w:val="none" w:sz="0" w:space="0" w:color="auto"/>
        <w:left w:val="none" w:sz="0" w:space="0" w:color="auto"/>
        <w:bottom w:val="none" w:sz="0" w:space="0" w:color="auto"/>
        <w:right w:val="none" w:sz="0" w:space="0" w:color="auto"/>
      </w:divBdr>
    </w:div>
    <w:div w:id="1027217022">
      <w:bodyDiv w:val="1"/>
      <w:marLeft w:val="0"/>
      <w:marRight w:val="0"/>
      <w:marTop w:val="0"/>
      <w:marBottom w:val="0"/>
      <w:divBdr>
        <w:top w:val="none" w:sz="0" w:space="0" w:color="auto"/>
        <w:left w:val="none" w:sz="0" w:space="0" w:color="auto"/>
        <w:bottom w:val="none" w:sz="0" w:space="0" w:color="auto"/>
        <w:right w:val="none" w:sz="0" w:space="0" w:color="auto"/>
      </w:divBdr>
    </w:div>
    <w:div w:id="1297950126">
      <w:bodyDiv w:val="1"/>
      <w:marLeft w:val="0"/>
      <w:marRight w:val="0"/>
      <w:marTop w:val="0"/>
      <w:marBottom w:val="0"/>
      <w:divBdr>
        <w:top w:val="none" w:sz="0" w:space="0" w:color="auto"/>
        <w:left w:val="none" w:sz="0" w:space="0" w:color="auto"/>
        <w:bottom w:val="none" w:sz="0" w:space="0" w:color="auto"/>
        <w:right w:val="none" w:sz="0" w:space="0" w:color="auto"/>
      </w:divBdr>
    </w:div>
    <w:div w:id="1338581024">
      <w:bodyDiv w:val="1"/>
      <w:marLeft w:val="0"/>
      <w:marRight w:val="0"/>
      <w:marTop w:val="0"/>
      <w:marBottom w:val="0"/>
      <w:divBdr>
        <w:top w:val="none" w:sz="0" w:space="0" w:color="auto"/>
        <w:left w:val="none" w:sz="0" w:space="0" w:color="auto"/>
        <w:bottom w:val="none" w:sz="0" w:space="0" w:color="auto"/>
        <w:right w:val="none" w:sz="0" w:space="0" w:color="auto"/>
      </w:divBdr>
    </w:div>
    <w:div w:id="1375691206">
      <w:bodyDiv w:val="1"/>
      <w:marLeft w:val="0"/>
      <w:marRight w:val="0"/>
      <w:marTop w:val="0"/>
      <w:marBottom w:val="0"/>
      <w:divBdr>
        <w:top w:val="none" w:sz="0" w:space="0" w:color="auto"/>
        <w:left w:val="none" w:sz="0" w:space="0" w:color="auto"/>
        <w:bottom w:val="none" w:sz="0" w:space="0" w:color="auto"/>
        <w:right w:val="none" w:sz="0" w:space="0" w:color="auto"/>
      </w:divBdr>
    </w:div>
    <w:div w:id="1377388498">
      <w:bodyDiv w:val="1"/>
      <w:marLeft w:val="0"/>
      <w:marRight w:val="0"/>
      <w:marTop w:val="0"/>
      <w:marBottom w:val="0"/>
      <w:divBdr>
        <w:top w:val="none" w:sz="0" w:space="0" w:color="auto"/>
        <w:left w:val="none" w:sz="0" w:space="0" w:color="auto"/>
        <w:bottom w:val="none" w:sz="0" w:space="0" w:color="auto"/>
        <w:right w:val="none" w:sz="0" w:space="0" w:color="auto"/>
      </w:divBdr>
    </w:div>
    <w:div w:id="1572302297">
      <w:bodyDiv w:val="1"/>
      <w:marLeft w:val="0"/>
      <w:marRight w:val="0"/>
      <w:marTop w:val="0"/>
      <w:marBottom w:val="0"/>
      <w:divBdr>
        <w:top w:val="none" w:sz="0" w:space="0" w:color="auto"/>
        <w:left w:val="none" w:sz="0" w:space="0" w:color="auto"/>
        <w:bottom w:val="none" w:sz="0" w:space="0" w:color="auto"/>
        <w:right w:val="none" w:sz="0" w:space="0" w:color="auto"/>
      </w:divBdr>
    </w:div>
    <w:div w:id="1613631671">
      <w:bodyDiv w:val="1"/>
      <w:marLeft w:val="0"/>
      <w:marRight w:val="0"/>
      <w:marTop w:val="0"/>
      <w:marBottom w:val="0"/>
      <w:divBdr>
        <w:top w:val="none" w:sz="0" w:space="0" w:color="auto"/>
        <w:left w:val="none" w:sz="0" w:space="0" w:color="auto"/>
        <w:bottom w:val="none" w:sz="0" w:space="0" w:color="auto"/>
        <w:right w:val="none" w:sz="0" w:space="0" w:color="auto"/>
      </w:divBdr>
    </w:div>
    <w:div w:id="1948778789">
      <w:bodyDiv w:val="1"/>
      <w:marLeft w:val="0"/>
      <w:marRight w:val="0"/>
      <w:marTop w:val="0"/>
      <w:marBottom w:val="0"/>
      <w:divBdr>
        <w:top w:val="none" w:sz="0" w:space="0" w:color="auto"/>
        <w:left w:val="none" w:sz="0" w:space="0" w:color="auto"/>
        <w:bottom w:val="none" w:sz="0" w:space="0" w:color="auto"/>
        <w:right w:val="none" w:sz="0" w:space="0" w:color="auto"/>
      </w:divBdr>
    </w:div>
    <w:div w:id="1958488810">
      <w:bodyDiv w:val="1"/>
      <w:marLeft w:val="0"/>
      <w:marRight w:val="0"/>
      <w:marTop w:val="0"/>
      <w:marBottom w:val="0"/>
      <w:divBdr>
        <w:top w:val="none" w:sz="0" w:space="0" w:color="auto"/>
        <w:left w:val="none" w:sz="0" w:space="0" w:color="auto"/>
        <w:bottom w:val="none" w:sz="0" w:space="0" w:color="auto"/>
        <w:right w:val="none" w:sz="0" w:space="0" w:color="auto"/>
      </w:divBdr>
    </w:div>
    <w:div w:id="206545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izitii@adrcentru.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adrcentr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2D9AE-5138-4E88-A3C3-7FC72DD95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6592</Words>
  <Characters>37581</Characters>
  <Application>Microsoft Office Word</Application>
  <DocSecurity>0</DocSecurity>
  <Lines>313</Lines>
  <Paragraphs>88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44085</CharactersWithSpaces>
  <SharedDoc>false</SharedDoc>
  <HLinks>
    <vt:vector size="6" baseType="variant">
      <vt:variant>
        <vt:i4>589877</vt:i4>
      </vt:variant>
      <vt:variant>
        <vt:i4>0</vt:i4>
      </vt:variant>
      <vt:variant>
        <vt:i4>0</vt:i4>
      </vt:variant>
      <vt:variant>
        <vt:i4>5</vt:i4>
      </vt:variant>
      <vt:variant>
        <vt:lpwstr>mailto:achizitii@adrcentru.ro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Marius Pantea</cp:lastModifiedBy>
  <cp:revision>3</cp:revision>
  <cp:lastPrinted>2025-10-02T09:22:00Z</cp:lastPrinted>
  <dcterms:created xsi:type="dcterms:W3CDTF">2025-10-02T09:22:00Z</dcterms:created>
  <dcterms:modified xsi:type="dcterms:W3CDTF">2025-10-02T09:32:00Z</dcterms:modified>
</cp:coreProperties>
</file>